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382E75" w14:textId="55D12EE8" w:rsidR="005E0DBE" w:rsidRPr="00295ABA" w:rsidRDefault="00295ABA" w:rsidP="00295ABA">
      <w:pPr>
        <w:spacing w:after="0" w:line="276" w:lineRule="auto"/>
        <w:rPr>
          <w:rFonts w:ascii="Times New Roman" w:hAnsi="Times New Roman" w:cs="Times New Roman"/>
          <w:b/>
          <w:sz w:val="24"/>
          <w:szCs w:val="20"/>
          <w:u w:val="single"/>
        </w:rPr>
      </w:pPr>
      <w:bookmarkStart w:id="0" w:name="_Hlk22125054"/>
      <w:bookmarkStart w:id="1" w:name="_Hlk22887777"/>
      <w:bookmarkStart w:id="2" w:name="_Hlk33613325"/>
      <w:r w:rsidRPr="00295ABA">
        <w:rPr>
          <w:rFonts w:ascii="Times New Roman" w:hAnsi="Times New Roman" w:cs="Times New Roman"/>
          <w:b/>
          <w:sz w:val="24"/>
          <w:szCs w:val="20"/>
          <w:u w:val="single"/>
        </w:rPr>
        <w:t>Published</w:t>
      </w:r>
      <w:r w:rsidR="005E0DBE" w:rsidRPr="00295ABA">
        <w:rPr>
          <w:rFonts w:ascii="Times New Roman" w:hAnsi="Times New Roman" w:cs="Times New Roman"/>
          <w:b/>
          <w:sz w:val="24"/>
          <w:szCs w:val="20"/>
          <w:u w:val="single"/>
        </w:rPr>
        <w:t xml:space="preserve"> in Nature Ecology and Evolution</w:t>
      </w:r>
      <w:r w:rsidRPr="00295ABA">
        <w:rPr>
          <w:rFonts w:ascii="Times New Roman" w:hAnsi="Times New Roman" w:cs="Times New Roman"/>
          <w:b/>
          <w:sz w:val="24"/>
          <w:szCs w:val="20"/>
          <w:u w:val="single"/>
        </w:rPr>
        <w:t xml:space="preserve"> (https://doi.org/10.1038/s41559-020-1171-0)</w:t>
      </w:r>
    </w:p>
    <w:p w14:paraId="4805AA55" w14:textId="77777777" w:rsidR="005E0DBE" w:rsidRDefault="005E0DBE" w:rsidP="00295ABA">
      <w:pPr>
        <w:spacing w:after="0" w:line="276" w:lineRule="auto"/>
        <w:rPr>
          <w:rFonts w:ascii="Times New Roman" w:hAnsi="Times New Roman" w:cs="Times New Roman"/>
          <w:b/>
          <w:sz w:val="32"/>
          <w:szCs w:val="24"/>
        </w:rPr>
      </w:pPr>
    </w:p>
    <w:p w14:paraId="781324A0" w14:textId="550155D8" w:rsidR="00FA62F0" w:rsidRDefault="00B271A2" w:rsidP="00295ABA">
      <w:pPr>
        <w:spacing w:after="0" w:line="276" w:lineRule="auto"/>
        <w:rPr>
          <w:rFonts w:ascii="Times New Roman" w:hAnsi="Times New Roman" w:cs="Times New Roman"/>
          <w:b/>
          <w:sz w:val="32"/>
          <w:szCs w:val="24"/>
        </w:rPr>
      </w:pPr>
      <w:r>
        <w:rPr>
          <w:rFonts w:ascii="Times New Roman" w:hAnsi="Times New Roman" w:cs="Times New Roman"/>
          <w:b/>
          <w:sz w:val="32"/>
          <w:szCs w:val="24"/>
        </w:rPr>
        <w:t>Fish b</w:t>
      </w:r>
      <w:r w:rsidRPr="00D0235E">
        <w:rPr>
          <w:rFonts w:ascii="Times New Roman" w:hAnsi="Times New Roman" w:cs="Times New Roman"/>
          <w:b/>
          <w:sz w:val="32"/>
          <w:szCs w:val="24"/>
        </w:rPr>
        <w:t>ody size</w:t>
      </w:r>
      <w:r>
        <w:rPr>
          <w:rFonts w:ascii="Times New Roman" w:hAnsi="Times New Roman" w:cs="Times New Roman"/>
          <w:b/>
          <w:sz w:val="32"/>
          <w:szCs w:val="24"/>
        </w:rPr>
        <w:t>s change with</w:t>
      </w:r>
      <w:r w:rsidRPr="00D0235E">
        <w:rPr>
          <w:rFonts w:ascii="Times New Roman" w:hAnsi="Times New Roman" w:cs="Times New Roman"/>
          <w:b/>
          <w:sz w:val="32"/>
          <w:szCs w:val="24"/>
        </w:rPr>
        <w:t xml:space="preserve"> temperature, but not all species shrink with warming</w:t>
      </w:r>
      <w:bookmarkEnd w:id="0"/>
    </w:p>
    <w:p w14:paraId="2F4717F6" w14:textId="77777777" w:rsidR="00295ABA" w:rsidRPr="00D0235E" w:rsidRDefault="00295ABA" w:rsidP="00295ABA">
      <w:pPr>
        <w:spacing w:after="0" w:line="276" w:lineRule="auto"/>
        <w:rPr>
          <w:rFonts w:ascii="Times New Roman" w:hAnsi="Times New Roman" w:cs="Times New Roman"/>
          <w:b/>
          <w:sz w:val="24"/>
          <w:szCs w:val="24"/>
        </w:rPr>
      </w:pPr>
    </w:p>
    <w:bookmarkEnd w:id="1"/>
    <w:p w14:paraId="20202B6C" w14:textId="0636F9EC" w:rsidR="000672CC" w:rsidRPr="00D0235E" w:rsidRDefault="00972B8C" w:rsidP="00295ABA">
      <w:pPr>
        <w:spacing w:after="0" w:line="276" w:lineRule="auto"/>
        <w:rPr>
          <w:rFonts w:ascii="Times New Roman" w:hAnsi="Times New Roman" w:cs="Times New Roman"/>
          <w:i/>
          <w:sz w:val="24"/>
          <w:szCs w:val="24"/>
        </w:rPr>
      </w:pPr>
      <w:r w:rsidRPr="00D0235E">
        <w:rPr>
          <w:rFonts w:ascii="Times New Roman" w:hAnsi="Times New Roman" w:cs="Times New Roman"/>
          <w:i/>
          <w:sz w:val="24"/>
          <w:szCs w:val="24"/>
        </w:rPr>
        <w:t>Asta Audzijonyte</w:t>
      </w:r>
      <w:r w:rsidR="008E5612" w:rsidRPr="00D0235E">
        <w:rPr>
          <w:rFonts w:ascii="Times New Roman" w:hAnsi="Times New Roman" w:cs="Times New Roman"/>
          <w:i/>
          <w:sz w:val="24"/>
          <w:szCs w:val="24"/>
          <w:vertAlign w:val="superscript"/>
        </w:rPr>
        <w:t>1,2</w:t>
      </w:r>
      <w:r w:rsidRPr="00D0235E">
        <w:rPr>
          <w:rFonts w:ascii="Times New Roman" w:hAnsi="Times New Roman" w:cs="Times New Roman"/>
          <w:i/>
          <w:sz w:val="24"/>
          <w:szCs w:val="24"/>
        </w:rPr>
        <w:t xml:space="preserve">, Shane </w:t>
      </w:r>
      <w:r w:rsidR="00EE5E62" w:rsidRPr="00D0235E">
        <w:rPr>
          <w:rFonts w:ascii="Times New Roman" w:hAnsi="Times New Roman" w:cs="Times New Roman"/>
          <w:i/>
          <w:sz w:val="24"/>
          <w:szCs w:val="24"/>
        </w:rPr>
        <w:t xml:space="preserve">A. </w:t>
      </w:r>
      <w:r w:rsidRPr="00D0235E">
        <w:rPr>
          <w:rFonts w:ascii="Times New Roman" w:hAnsi="Times New Roman" w:cs="Times New Roman"/>
          <w:i/>
          <w:sz w:val="24"/>
          <w:szCs w:val="24"/>
        </w:rPr>
        <w:t>Richards</w:t>
      </w:r>
      <w:r w:rsidR="008E5612" w:rsidRPr="00D0235E">
        <w:rPr>
          <w:rFonts w:ascii="Times New Roman" w:hAnsi="Times New Roman" w:cs="Times New Roman"/>
          <w:i/>
          <w:sz w:val="24"/>
          <w:szCs w:val="24"/>
          <w:vertAlign w:val="superscript"/>
        </w:rPr>
        <w:t>3</w:t>
      </w:r>
      <w:r w:rsidRPr="00D0235E">
        <w:rPr>
          <w:rFonts w:ascii="Times New Roman" w:hAnsi="Times New Roman" w:cs="Times New Roman"/>
          <w:i/>
          <w:sz w:val="24"/>
          <w:szCs w:val="24"/>
        </w:rPr>
        <w:t xml:space="preserve">, Rick </w:t>
      </w:r>
      <w:r w:rsidR="00E95A4D" w:rsidRPr="00D0235E">
        <w:rPr>
          <w:rFonts w:ascii="Times New Roman" w:hAnsi="Times New Roman" w:cs="Times New Roman"/>
          <w:i/>
          <w:sz w:val="24"/>
          <w:szCs w:val="24"/>
        </w:rPr>
        <w:t xml:space="preserve">D. </w:t>
      </w:r>
      <w:r w:rsidRPr="00D0235E">
        <w:rPr>
          <w:rFonts w:ascii="Times New Roman" w:hAnsi="Times New Roman" w:cs="Times New Roman"/>
          <w:i/>
          <w:sz w:val="24"/>
          <w:szCs w:val="24"/>
        </w:rPr>
        <w:t>Stuart-Smith</w:t>
      </w:r>
      <w:r w:rsidR="008E5612" w:rsidRPr="00D0235E">
        <w:rPr>
          <w:rFonts w:ascii="Times New Roman" w:hAnsi="Times New Roman" w:cs="Times New Roman"/>
          <w:i/>
          <w:sz w:val="24"/>
          <w:szCs w:val="24"/>
          <w:vertAlign w:val="superscript"/>
        </w:rPr>
        <w:t>1</w:t>
      </w:r>
      <w:r w:rsidRPr="00D0235E">
        <w:rPr>
          <w:rFonts w:ascii="Times New Roman" w:hAnsi="Times New Roman" w:cs="Times New Roman"/>
          <w:i/>
          <w:sz w:val="24"/>
          <w:szCs w:val="24"/>
        </w:rPr>
        <w:t>, Gretta Pecl</w:t>
      </w:r>
      <w:r w:rsidR="008E5612" w:rsidRPr="00D0235E">
        <w:rPr>
          <w:rFonts w:ascii="Times New Roman" w:hAnsi="Times New Roman" w:cs="Times New Roman"/>
          <w:i/>
          <w:sz w:val="24"/>
          <w:szCs w:val="24"/>
          <w:vertAlign w:val="superscript"/>
        </w:rPr>
        <w:t>1,2</w:t>
      </w:r>
      <w:r w:rsidRPr="00D0235E">
        <w:rPr>
          <w:rFonts w:ascii="Times New Roman" w:hAnsi="Times New Roman" w:cs="Times New Roman"/>
          <w:i/>
          <w:sz w:val="24"/>
          <w:szCs w:val="24"/>
        </w:rPr>
        <w:t xml:space="preserve">, Graham </w:t>
      </w:r>
      <w:r w:rsidR="00E95A4D" w:rsidRPr="00D0235E">
        <w:rPr>
          <w:rFonts w:ascii="Times New Roman" w:hAnsi="Times New Roman" w:cs="Times New Roman"/>
          <w:i/>
          <w:sz w:val="24"/>
          <w:szCs w:val="24"/>
        </w:rPr>
        <w:t xml:space="preserve">J. </w:t>
      </w:r>
      <w:r w:rsidRPr="00D0235E">
        <w:rPr>
          <w:rFonts w:ascii="Times New Roman" w:hAnsi="Times New Roman" w:cs="Times New Roman"/>
          <w:i/>
          <w:sz w:val="24"/>
          <w:szCs w:val="24"/>
        </w:rPr>
        <w:t>Edgar</w:t>
      </w:r>
      <w:r w:rsidR="008E5612" w:rsidRPr="00D0235E">
        <w:rPr>
          <w:rFonts w:ascii="Times New Roman" w:hAnsi="Times New Roman" w:cs="Times New Roman"/>
          <w:i/>
          <w:sz w:val="24"/>
          <w:szCs w:val="24"/>
          <w:vertAlign w:val="superscript"/>
        </w:rPr>
        <w:t>1</w:t>
      </w:r>
      <w:r w:rsidRPr="00D0235E">
        <w:rPr>
          <w:rFonts w:ascii="Times New Roman" w:hAnsi="Times New Roman" w:cs="Times New Roman"/>
          <w:i/>
          <w:sz w:val="24"/>
          <w:szCs w:val="24"/>
        </w:rPr>
        <w:t xml:space="preserve">, Neville </w:t>
      </w:r>
      <w:r w:rsidR="00E95A4D" w:rsidRPr="00D0235E">
        <w:rPr>
          <w:rFonts w:ascii="Times New Roman" w:hAnsi="Times New Roman" w:cs="Times New Roman"/>
          <w:i/>
          <w:sz w:val="24"/>
          <w:szCs w:val="24"/>
        </w:rPr>
        <w:t xml:space="preserve">S. </w:t>
      </w:r>
      <w:r w:rsidRPr="00D0235E">
        <w:rPr>
          <w:rFonts w:ascii="Times New Roman" w:hAnsi="Times New Roman" w:cs="Times New Roman"/>
          <w:i/>
          <w:sz w:val="24"/>
          <w:szCs w:val="24"/>
        </w:rPr>
        <w:t>Barrett</w:t>
      </w:r>
      <w:r w:rsidR="008E5612" w:rsidRPr="00D0235E">
        <w:rPr>
          <w:rFonts w:ascii="Times New Roman" w:hAnsi="Times New Roman" w:cs="Times New Roman"/>
          <w:i/>
          <w:sz w:val="24"/>
          <w:szCs w:val="24"/>
          <w:vertAlign w:val="superscript"/>
        </w:rPr>
        <w:t>1</w:t>
      </w:r>
      <w:r w:rsidRPr="00D0235E">
        <w:rPr>
          <w:rFonts w:ascii="Times New Roman" w:hAnsi="Times New Roman" w:cs="Times New Roman"/>
          <w:i/>
          <w:sz w:val="24"/>
          <w:szCs w:val="24"/>
        </w:rPr>
        <w:t>, Nicholas Payne</w:t>
      </w:r>
      <w:r w:rsidR="008E5612" w:rsidRPr="00D0235E">
        <w:rPr>
          <w:rFonts w:ascii="Times New Roman" w:hAnsi="Times New Roman" w:cs="Times New Roman"/>
          <w:i/>
          <w:sz w:val="24"/>
          <w:szCs w:val="24"/>
          <w:vertAlign w:val="superscript"/>
        </w:rPr>
        <w:t>4</w:t>
      </w:r>
      <w:r w:rsidRPr="00D0235E">
        <w:rPr>
          <w:rFonts w:ascii="Times New Roman" w:hAnsi="Times New Roman" w:cs="Times New Roman"/>
          <w:i/>
          <w:sz w:val="24"/>
          <w:szCs w:val="24"/>
        </w:rPr>
        <w:t xml:space="preserve"> and Julia </w:t>
      </w:r>
      <w:r w:rsidR="004629EE">
        <w:rPr>
          <w:rFonts w:ascii="Times New Roman" w:hAnsi="Times New Roman" w:cs="Times New Roman"/>
          <w:i/>
          <w:sz w:val="24"/>
          <w:szCs w:val="24"/>
        </w:rPr>
        <w:t xml:space="preserve">L. </w:t>
      </w:r>
      <w:r w:rsidRPr="00D0235E">
        <w:rPr>
          <w:rFonts w:ascii="Times New Roman" w:hAnsi="Times New Roman" w:cs="Times New Roman"/>
          <w:i/>
          <w:sz w:val="24"/>
          <w:szCs w:val="24"/>
        </w:rPr>
        <w:t>Blanchard</w:t>
      </w:r>
      <w:r w:rsidR="008E5612" w:rsidRPr="00D0235E">
        <w:rPr>
          <w:rFonts w:ascii="Times New Roman" w:hAnsi="Times New Roman" w:cs="Times New Roman"/>
          <w:i/>
          <w:sz w:val="24"/>
          <w:szCs w:val="24"/>
          <w:vertAlign w:val="superscript"/>
        </w:rPr>
        <w:t>1,2</w:t>
      </w:r>
    </w:p>
    <w:bookmarkEnd w:id="2"/>
    <w:p w14:paraId="4BF0D7C3" w14:textId="05DD4AEF" w:rsidR="000672CC" w:rsidRPr="00D0235E" w:rsidRDefault="000672CC" w:rsidP="00295ABA">
      <w:pPr>
        <w:spacing w:after="0" w:line="276" w:lineRule="auto"/>
        <w:rPr>
          <w:rFonts w:ascii="Times New Roman" w:hAnsi="Times New Roman" w:cs="Times New Roman"/>
          <w:sz w:val="24"/>
          <w:szCs w:val="24"/>
        </w:rPr>
      </w:pPr>
    </w:p>
    <w:p w14:paraId="2737EAB7" w14:textId="41601EE9" w:rsidR="000C1D1B" w:rsidRPr="00D0235E" w:rsidRDefault="000C1D1B" w:rsidP="00295ABA">
      <w:pPr>
        <w:spacing w:after="0" w:line="276" w:lineRule="auto"/>
        <w:rPr>
          <w:rFonts w:ascii="Times New Roman" w:hAnsi="Times New Roman" w:cs="Times New Roman"/>
          <w:sz w:val="21"/>
          <w:szCs w:val="24"/>
          <w:lang w:eastAsia="fi-FI"/>
        </w:rPr>
      </w:pPr>
      <w:r w:rsidRPr="00D0235E">
        <w:rPr>
          <w:rFonts w:ascii="Times New Roman" w:hAnsi="Times New Roman" w:cs="Times New Roman"/>
          <w:sz w:val="21"/>
          <w:szCs w:val="24"/>
          <w:vertAlign w:val="superscript"/>
          <w:lang w:eastAsia="fi-FI"/>
        </w:rPr>
        <w:t>1</w:t>
      </w:r>
      <w:r w:rsidRPr="00D0235E">
        <w:rPr>
          <w:rFonts w:ascii="Times New Roman" w:hAnsi="Times New Roman" w:cs="Times New Roman"/>
          <w:sz w:val="21"/>
          <w:szCs w:val="24"/>
          <w:lang w:eastAsia="fi-FI"/>
        </w:rPr>
        <w:t>Institute for Marine and Antarctic Studies, University of Tasmania, Hobart, Tasmania, Australia</w:t>
      </w:r>
    </w:p>
    <w:p w14:paraId="5507C07E" w14:textId="1F8EA384" w:rsidR="000C1D1B" w:rsidRPr="00D0235E" w:rsidRDefault="000C1D1B" w:rsidP="00295ABA">
      <w:pPr>
        <w:spacing w:after="0" w:line="276" w:lineRule="auto"/>
        <w:rPr>
          <w:rFonts w:ascii="Times New Roman" w:hAnsi="Times New Roman" w:cs="Times New Roman"/>
          <w:sz w:val="21"/>
          <w:szCs w:val="24"/>
          <w:lang w:eastAsia="fi-FI"/>
        </w:rPr>
      </w:pPr>
      <w:r w:rsidRPr="00D0235E">
        <w:rPr>
          <w:rFonts w:ascii="Times New Roman" w:hAnsi="Times New Roman" w:cs="Times New Roman"/>
          <w:sz w:val="21"/>
          <w:szCs w:val="24"/>
          <w:vertAlign w:val="superscript"/>
          <w:lang w:eastAsia="fi-FI"/>
        </w:rPr>
        <w:t>2</w:t>
      </w:r>
      <w:r w:rsidRPr="00D0235E">
        <w:rPr>
          <w:rFonts w:ascii="Times New Roman" w:hAnsi="Times New Roman" w:cs="Times New Roman"/>
          <w:sz w:val="21"/>
          <w:szCs w:val="24"/>
          <w:lang w:eastAsia="fi-FI"/>
        </w:rPr>
        <w:t xml:space="preserve"> Centre for Marine Socioecology, University of Tasmania, Hobart, Tasmania, Australia</w:t>
      </w:r>
    </w:p>
    <w:p w14:paraId="27342D46" w14:textId="68C76B5F" w:rsidR="000C1D1B" w:rsidRPr="00D0235E" w:rsidRDefault="000C1D1B" w:rsidP="00295ABA">
      <w:pPr>
        <w:spacing w:after="0" w:line="276" w:lineRule="auto"/>
        <w:rPr>
          <w:rFonts w:ascii="Times New Roman" w:hAnsi="Times New Roman" w:cs="Times New Roman"/>
          <w:sz w:val="21"/>
          <w:szCs w:val="24"/>
          <w:lang w:eastAsia="fi-FI"/>
        </w:rPr>
      </w:pPr>
      <w:r w:rsidRPr="00D0235E">
        <w:rPr>
          <w:rFonts w:ascii="Times New Roman" w:hAnsi="Times New Roman" w:cs="Times New Roman"/>
          <w:sz w:val="21"/>
          <w:szCs w:val="24"/>
          <w:vertAlign w:val="superscript"/>
          <w:lang w:eastAsia="fi-FI"/>
        </w:rPr>
        <w:t xml:space="preserve">3 </w:t>
      </w:r>
      <w:r w:rsidRPr="00D0235E">
        <w:rPr>
          <w:rFonts w:ascii="Times New Roman" w:hAnsi="Times New Roman" w:cs="Times New Roman"/>
          <w:sz w:val="21"/>
          <w:szCs w:val="24"/>
          <w:lang w:eastAsia="fi-FI"/>
        </w:rPr>
        <w:t>School of Natural Sciences, University of Tasmania, Hobart, Tasmania, Australia</w:t>
      </w:r>
    </w:p>
    <w:p w14:paraId="65ACCFA3" w14:textId="5F57ABA1" w:rsidR="008E5612" w:rsidRDefault="001A0F21" w:rsidP="00295ABA">
      <w:pPr>
        <w:spacing w:after="0" w:line="276" w:lineRule="auto"/>
        <w:rPr>
          <w:rFonts w:ascii="Times New Roman" w:hAnsi="Times New Roman" w:cs="Times New Roman"/>
          <w:sz w:val="24"/>
          <w:szCs w:val="24"/>
        </w:rPr>
      </w:pPr>
      <w:r>
        <w:rPr>
          <w:rFonts w:ascii="Times New Roman" w:hAnsi="Times New Roman" w:cs="Times New Roman"/>
          <w:sz w:val="21"/>
          <w:szCs w:val="24"/>
          <w:vertAlign w:val="superscript"/>
          <w:lang w:eastAsia="fi-FI"/>
        </w:rPr>
        <w:t>4</w:t>
      </w:r>
      <w:r w:rsidRPr="00D0235E">
        <w:rPr>
          <w:rFonts w:ascii="Times New Roman" w:hAnsi="Times New Roman" w:cs="Times New Roman"/>
          <w:sz w:val="21"/>
          <w:szCs w:val="24"/>
          <w:vertAlign w:val="superscript"/>
          <w:lang w:eastAsia="fi-FI"/>
        </w:rPr>
        <w:t xml:space="preserve"> </w:t>
      </w:r>
      <w:r w:rsidR="0095789E" w:rsidRPr="0095789E">
        <w:rPr>
          <w:rFonts w:ascii="Times New Roman" w:hAnsi="Times New Roman" w:cs="Times New Roman"/>
          <w:sz w:val="21"/>
          <w:szCs w:val="24"/>
        </w:rPr>
        <w:t>School of Natural Sciences</w:t>
      </w:r>
      <w:r w:rsidR="0095789E">
        <w:rPr>
          <w:rFonts w:ascii="Times New Roman" w:hAnsi="Times New Roman" w:cs="Times New Roman"/>
          <w:sz w:val="21"/>
          <w:szCs w:val="24"/>
        </w:rPr>
        <w:t>, T</w:t>
      </w:r>
      <w:r w:rsidRPr="001A0F21">
        <w:rPr>
          <w:rFonts w:ascii="Times New Roman" w:hAnsi="Times New Roman" w:cs="Times New Roman"/>
          <w:sz w:val="21"/>
          <w:szCs w:val="24"/>
        </w:rPr>
        <w:t>rinity College Dublin</w:t>
      </w:r>
      <w:r w:rsidR="0095789E">
        <w:rPr>
          <w:rFonts w:ascii="Times New Roman" w:hAnsi="Times New Roman" w:cs="Times New Roman"/>
          <w:sz w:val="21"/>
          <w:szCs w:val="24"/>
        </w:rPr>
        <w:t>, Ireland</w:t>
      </w:r>
    </w:p>
    <w:p w14:paraId="1251E744" w14:textId="77777777" w:rsidR="001A0F21" w:rsidRPr="00D0235E" w:rsidRDefault="001A0F21" w:rsidP="00295ABA">
      <w:pPr>
        <w:spacing w:after="0" w:line="276" w:lineRule="auto"/>
        <w:rPr>
          <w:rFonts w:ascii="Times New Roman" w:hAnsi="Times New Roman" w:cs="Times New Roman"/>
          <w:sz w:val="24"/>
          <w:szCs w:val="24"/>
        </w:rPr>
      </w:pPr>
    </w:p>
    <w:p w14:paraId="71923F49" w14:textId="1AF07B26" w:rsidR="000672CC" w:rsidRPr="00295E44" w:rsidRDefault="00972B8C" w:rsidP="00295ABA">
      <w:pPr>
        <w:spacing w:after="0" w:line="276" w:lineRule="auto"/>
        <w:rPr>
          <w:rFonts w:ascii="Times New Roman" w:hAnsi="Times New Roman" w:cs="Times New Roman"/>
          <w:b/>
          <w:sz w:val="28"/>
          <w:szCs w:val="28"/>
        </w:rPr>
      </w:pPr>
      <w:r w:rsidRPr="00295E44">
        <w:rPr>
          <w:rFonts w:ascii="Times New Roman" w:hAnsi="Times New Roman" w:cs="Times New Roman"/>
          <w:b/>
          <w:sz w:val="28"/>
          <w:szCs w:val="28"/>
        </w:rPr>
        <w:t>Summary</w:t>
      </w:r>
    </w:p>
    <w:p w14:paraId="37E679F3" w14:textId="77777777" w:rsidR="00E063BA" w:rsidRPr="00D0235E" w:rsidRDefault="00E063BA" w:rsidP="00295ABA">
      <w:pPr>
        <w:spacing w:after="0" w:line="276" w:lineRule="auto"/>
        <w:rPr>
          <w:rFonts w:ascii="Times New Roman" w:hAnsi="Times New Roman" w:cs="Times New Roman"/>
          <w:b/>
          <w:sz w:val="24"/>
          <w:szCs w:val="24"/>
        </w:rPr>
      </w:pPr>
    </w:p>
    <w:p w14:paraId="019B27CC" w14:textId="072C86EC" w:rsidR="00BE7A75" w:rsidRDefault="00BE7A75" w:rsidP="00295ABA">
      <w:pPr>
        <w:spacing w:after="0" w:line="276" w:lineRule="auto"/>
        <w:rPr>
          <w:rFonts w:ascii="Times New Roman" w:hAnsi="Times New Roman" w:cs="Times New Roman"/>
          <w:sz w:val="24"/>
          <w:szCs w:val="24"/>
        </w:rPr>
      </w:pPr>
      <w:r>
        <w:rPr>
          <w:rFonts w:ascii="Times New Roman" w:hAnsi="Times New Roman" w:cs="Times New Roman"/>
          <w:sz w:val="24"/>
          <w:szCs w:val="24"/>
        </w:rPr>
        <w:t>E</w:t>
      </w:r>
      <w:r w:rsidRPr="00D0235E">
        <w:rPr>
          <w:rFonts w:ascii="Times New Roman" w:hAnsi="Times New Roman" w:cs="Times New Roman"/>
          <w:sz w:val="24"/>
          <w:szCs w:val="24"/>
        </w:rPr>
        <w:t xml:space="preserve">ctotherms </w:t>
      </w:r>
      <w:r>
        <w:rPr>
          <w:rFonts w:ascii="Times New Roman" w:hAnsi="Times New Roman" w:cs="Times New Roman"/>
          <w:sz w:val="24"/>
          <w:szCs w:val="24"/>
        </w:rPr>
        <w:t>generally</w:t>
      </w:r>
      <w:r w:rsidRPr="00D0235E">
        <w:rPr>
          <w:rFonts w:ascii="Times New Roman" w:hAnsi="Times New Roman" w:cs="Times New Roman"/>
          <w:sz w:val="24"/>
          <w:szCs w:val="24"/>
        </w:rPr>
        <w:t xml:space="preserve"> shrink </w:t>
      </w:r>
      <w:r w:rsidR="00E85E95">
        <w:rPr>
          <w:rFonts w:ascii="Times New Roman" w:hAnsi="Times New Roman" w:cs="Times New Roman"/>
          <w:sz w:val="24"/>
          <w:szCs w:val="24"/>
        </w:rPr>
        <w:t>under</w:t>
      </w:r>
      <w:r w:rsidRPr="00D0235E">
        <w:rPr>
          <w:rFonts w:ascii="Times New Roman" w:hAnsi="Times New Roman" w:cs="Times New Roman"/>
          <w:sz w:val="24"/>
          <w:szCs w:val="24"/>
        </w:rPr>
        <w:t xml:space="preserve"> </w:t>
      </w:r>
      <w:r>
        <w:rPr>
          <w:rFonts w:ascii="Times New Roman" w:hAnsi="Times New Roman" w:cs="Times New Roman"/>
          <w:sz w:val="24"/>
          <w:szCs w:val="24"/>
        </w:rPr>
        <w:t>experimental warming</w:t>
      </w:r>
      <w:r w:rsidRPr="00D0235E">
        <w:rPr>
          <w:rFonts w:ascii="Times New Roman" w:hAnsi="Times New Roman" w:cs="Times New Roman"/>
          <w:sz w:val="24"/>
          <w:szCs w:val="24"/>
        </w:rPr>
        <w:t xml:space="preserve">, </w:t>
      </w:r>
      <w:r>
        <w:rPr>
          <w:rFonts w:ascii="Times New Roman" w:hAnsi="Times New Roman" w:cs="Times New Roman"/>
          <w:sz w:val="24"/>
          <w:szCs w:val="24"/>
        </w:rPr>
        <w:t>but</w:t>
      </w:r>
      <w:r w:rsidRPr="00D0235E">
        <w:rPr>
          <w:rFonts w:ascii="Times New Roman" w:hAnsi="Times New Roman" w:cs="Times New Roman"/>
          <w:sz w:val="24"/>
          <w:szCs w:val="24"/>
        </w:rPr>
        <w:t xml:space="preserve"> </w:t>
      </w:r>
      <w:r>
        <w:rPr>
          <w:rFonts w:ascii="Times New Roman" w:hAnsi="Times New Roman" w:cs="Times New Roman"/>
          <w:sz w:val="24"/>
          <w:szCs w:val="24"/>
        </w:rPr>
        <w:t xml:space="preserve">whether this pattern extends to </w:t>
      </w:r>
      <w:r w:rsidRPr="00D0235E">
        <w:rPr>
          <w:rFonts w:ascii="Times New Roman" w:hAnsi="Times New Roman" w:cs="Times New Roman"/>
          <w:sz w:val="24"/>
          <w:szCs w:val="24"/>
        </w:rPr>
        <w:t xml:space="preserve">wild populations </w:t>
      </w:r>
      <w:r>
        <w:rPr>
          <w:rFonts w:ascii="Times New Roman" w:hAnsi="Times New Roman" w:cs="Times New Roman"/>
          <w:sz w:val="24"/>
          <w:szCs w:val="24"/>
        </w:rPr>
        <w:t>is</w:t>
      </w:r>
      <w:r w:rsidRPr="00D0235E">
        <w:rPr>
          <w:rFonts w:ascii="Times New Roman" w:hAnsi="Times New Roman" w:cs="Times New Roman"/>
          <w:sz w:val="24"/>
          <w:szCs w:val="24"/>
        </w:rPr>
        <w:t xml:space="preserve"> </w:t>
      </w:r>
      <w:r>
        <w:rPr>
          <w:rFonts w:ascii="Times New Roman" w:hAnsi="Times New Roman" w:cs="Times New Roman"/>
          <w:sz w:val="24"/>
          <w:szCs w:val="24"/>
        </w:rPr>
        <w:t>uncertain.</w:t>
      </w:r>
      <w:r w:rsidRPr="00D0235E">
        <w:rPr>
          <w:rFonts w:ascii="Times New Roman" w:hAnsi="Times New Roman" w:cs="Times New Roman"/>
          <w:sz w:val="24"/>
          <w:szCs w:val="24"/>
        </w:rPr>
        <w:t xml:space="preserve"> We analysed ten million visual survey records, spanning </w:t>
      </w:r>
      <w:r>
        <w:rPr>
          <w:rFonts w:ascii="Times New Roman" w:hAnsi="Times New Roman" w:cs="Times New Roman"/>
          <w:sz w:val="24"/>
          <w:szCs w:val="24"/>
        </w:rPr>
        <w:t>the</w:t>
      </w:r>
      <w:r w:rsidRPr="00D0235E">
        <w:rPr>
          <w:rFonts w:ascii="Times New Roman" w:hAnsi="Times New Roman" w:cs="Times New Roman"/>
          <w:sz w:val="24"/>
          <w:szCs w:val="24"/>
        </w:rPr>
        <w:t xml:space="preserve"> </w:t>
      </w:r>
      <w:r>
        <w:rPr>
          <w:rFonts w:ascii="Times New Roman" w:hAnsi="Times New Roman" w:cs="Times New Roman"/>
          <w:sz w:val="24"/>
          <w:szCs w:val="24"/>
        </w:rPr>
        <w:t xml:space="preserve">Australian </w:t>
      </w:r>
      <w:r w:rsidRPr="00D0235E">
        <w:rPr>
          <w:rFonts w:ascii="Times New Roman" w:hAnsi="Times New Roman" w:cs="Times New Roman"/>
          <w:sz w:val="24"/>
          <w:szCs w:val="24"/>
        </w:rPr>
        <w:t xml:space="preserve">continent, multiple decades and comprising </w:t>
      </w:r>
      <w:r>
        <w:rPr>
          <w:rFonts w:ascii="Times New Roman" w:hAnsi="Times New Roman" w:cs="Times New Roman"/>
          <w:sz w:val="24"/>
          <w:szCs w:val="24"/>
        </w:rPr>
        <w:t>all common coastal reef fish (</w:t>
      </w:r>
      <w:r w:rsidRPr="00D0235E">
        <w:rPr>
          <w:rFonts w:ascii="Times New Roman" w:hAnsi="Times New Roman" w:cs="Times New Roman"/>
          <w:sz w:val="24"/>
          <w:szCs w:val="24"/>
        </w:rPr>
        <w:t>335 species</w:t>
      </w:r>
      <w:r>
        <w:rPr>
          <w:rFonts w:ascii="Times New Roman" w:hAnsi="Times New Roman" w:cs="Times New Roman"/>
          <w:sz w:val="24"/>
          <w:szCs w:val="24"/>
        </w:rPr>
        <w:t>)</w:t>
      </w:r>
      <w:r w:rsidRPr="00D0235E">
        <w:rPr>
          <w:rFonts w:ascii="Times New Roman" w:hAnsi="Times New Roman" w:cs="Times New Roman"/>
          <w:sz w:val="24"/>
          <w:szCs w:val="24"/>
        </w:rPr>
        <w:t xml:space="preserve">. We found that temperature indeed drives spatial and temporal changes in fish body size, but not consistently in the negative fashion </w:t>
      </w:r>
      <w:r w:rsidR="00EB4BA4">
        <w:rPr>
          <w:rFonts w:ascii="Times New Roman" w:hAnsi="Times New Roman" w:cs="Times New Roman"/>
          <w:sz w:val="24"/>
          <w:szCs w:val="24"/>
        </w:rPr>
        <w:t>expected</w:t>
      </w:r>
      <w:r w:rsidRPr="00D0235E">
        <w:rPr>
          <w:rFonts w:ascii="Times New Roman" w:hAnsi="Times New Roman" w:cs="Times New Roman"/>
          <w:sz w:val="24"/>
          <w:szCs w:val="24"/>
        </w:rPr>
        <w:t>. Around 55% of species were smaller in warmer waters</w:t>
      </w:r>
      <w:r>
        <w:rPr>
          <w:rFonts w:ascii="Times New Roman" w:hAnsi="Times New Roman" w:cs="Times New Roman"/>
          <w:sz w:val="24"/>
          <w:szCs w:val="24"/>
        </w:rPr>
        <w:t xml:space="preserve"> (especially among small-bodied species)</w:t>
      </w:r>
      <w:r w:rsidRPr="00D0235E">
        <w:rPr>
          <w:rFonts w:ascii="Times New Roman" w:hAnsi="Times New Roman" w:cs="Times New Roman"/>
          <w:sz w:val="24"/>
          <w:szCs w:val="24"/>
        </w:rPr>
        <w:t xml:space="preserve"> </w:t>
      </w:r>
      <w:r>
        <w:rPr>
          <w:rFonts w:ascii="Times New Roman" w:hAnsi="Times New Roman" w:cs="Times New Roman"/>
          <w:sz w:val="24"/>
          <w:szCs w:val="24"/>
        </w:rPr>
        <w:t>while</w:t>
      </w:r>
      <w:r w:rsidRPr="00D0235E">
        <w:rPr>
          <w:rFonts w:ascii="Times New Roman" w:hAnsi="Times New Roman" w:cs="Times New Roman"/>
          <w:sz w:val="24"/>
          <w:szCs w:val="24"/>
        </w:rPr>
        <w:t xml:space="preserve"> 45% were bigger. </w:t>
      </w:r>
      <w:r w:rsidRPr="00F7476D">
        <w:rPr>
          <w:rFonts w:ascii="Times New Roman" w:hAnsi="Times New Roman" w:cs="Times New Roman"/>
          <w:sz w:val="24"/>
          <w:szCs w:val="24"/>
        </w:rPr>
        <w:t xml:space="preserve">The direction of a species’ response to temperature through space was generally consistent with its response to </w:t>
      </w:r>
      <w:r>
        <w:rPr>
          <w:rFonts w:ascii="Times New Roman" w:hAnsi="Times New Roman" w:cs="Times New Roman"/>
          <w:sz w:val="24"/>
          <w:szCs w:val="24"/>
        </w:rPr>
        <w:t xml:space="preserve">temperature increase </w:t>
      </w:r>
      <w:r w:rsidRPr="00F7476D">
        <w:rPr>
          <w:rFonts w:ascii="Times New Roman" w:hAnsi="Times New Roman" w:cs="Times New Roman"/>
          <w:sz w:val="24"/>
          <w:szCs w:val="24"/>
        </w:rPr>
        <w:t>at any given location</w:t>
      </w:r>
      <w:r>
        <w:rPr>
          <w:rFonts w:ascii="Times New Roman" w:hAnsi="Times New Roman" w:cs="Times New Roman"/>
          <w:sz w:val="24"/>
          <w:szCs w:val="24"/>
        </w:rPr>
        <w:t xml:space="preserve">, </w:t>
      </w:r>
      <w:r w:rsidRPr="00D0235E">
        <w:rPr>
          <w:rFonts w:ascii="Times New Roman" w:hAnsi="Times New Roman" w:cs="Times New Roman"/>
          <w:sz w:val="24"/>
          <w:szCs w:val="24"/>
        </w:rPr>
        <w:t xml:space="preserve">suggesting </w:t>
      </w:r>
      <w:r>
        <w:rPr>
          <w:rFonts w:ascii="Times New Roman" w:hAnsi="Times New Roman" w:cs="Times New Roman"/>
          <w:sz w:val="24"/>
          <w:szCs w:val="24"/>
        </w:rPr>
        <w:t xml:space="preserve">that </w:t>
      </w:r>
      <w:r w:rsidRPr="00D0235E">
        <w:rPr>
          <w:rFonts w:ascii="Times New Roman" w:hAnsi="Times New Roman" w:cs="Times New Roman"/>
          <w:sz w:val="24"/>
          <w:szCs w:val="24"/>
        </w:rPr>
        <w:t xml:space="preserve">spatial </w:t>
      </w:r>
      <w:r>
        <w:rPr>
          <w:rFonts w:ascii="Times New Roman" w:hAnsi="Times New Roman" w:cs="Times New Roman"/>
          <w:sz w:val="24"/>
          <w:szCs w:val="24"/>
        </w:rPr>
        <w:t>trends</w:t>
      </w:r>
      <w:r w:rsidRPr="00D0235E">
        <w:rPr>
          <w:rFonts w:ascii="Times New Roman" w:hAnsi="Times New Roman" w:cs="Times New Roman"/>
          <w:sz w:val="24"/>
          <w:szCs w:val="24"/>
        </w:rPr>
        <w:t xml:space="preserve"> could help </w:t>
      </w:r>
      <w:r>
        <w:rPr>
          <w:rFonts w:ascii="Times New Roman" w:hAnsi="Times New Roman" w:cs="Times New Roman"/>
          <w:sz w:val="24"/>
          <w:szCs w:val="24"/>
        </w:rPr>
        <w:t>forecast</w:t>
      </w:r>
      <w:r w:rsidRPr="00D0235E">
        <w:rPr>
          <w:rFonts w:ascii="Times New Roman" w:hAnsi="Times New Roman" w:cs="Times New Roman"/>
          <w:sz w:val="24"/>
          <w:szCs w:val="24"/>
        </w:rPr>
        <w:t xml:space="preserve"> </w:t>
      </w:r>
      <w:r>
        <w:rPr>
          <w:rFonts w:ascii="Times New Roman" w:hAnsi="Times New Roman" w:cs="Times New Roman"/>
          <w:sz w:val="24"/>
          <w:szCs w:val="24"/>
        </w:rPr>
        <w:t xml:space="preserve">fish responses to </w:t>
      </w:r>
      <w:r w:rsidRPr="00D0235E">
        <w:rPr>
          <w:rFonts w:ascii="Times New Roman" w:hAnsi="Times New Roman" w:cs="Times New Roman"/>
          <w:sz w:val="24"/>
          <w:szCs w:val="24"/>
        </w:rPr>
        <w:t>warming. However, temporal changes were ~</w:t>
      </w:r>
      <w:r>
        <w:rPr>
          <w:rFonts w:ascii="Times New Roman" w:hAnsi="Times New Roman" w:cs="Times New Roman"/>
          <w:sz w:val="24"/>
          <w:szCs w:val="24"/>
        </w:rPr>
        <w:t>1</w:t>
      </w:r>
      <w:r w:rsidRPr="00D0235E">
        <w:rPr>
          <w:rFonts w:ascii="Times New Roman" w:hAnsi="Times New Roman" w:cs="Times New Roman"/>
          <w:sz w:val="24"/>
          <w:szCs w:val="24"/>
        </w:rPr>
        <w:t>0</w:t>
      </w:r>
      <w:r>
        <w:rPr>
          <w:rFonts w:ascii="Times New Roman" w:hAnsi="Times New Roman" w:cs="Times New Roman"/>
          <w:sz w:val="24"/>
          <w:szCs w:val="24"/>
        </w:rPr>
        <w:t>x faster</w:t>
      </w:r>
      <w:r w:rsidRPr="00D0235E">
        <w:rPr>
          <w:rFonts w:ascii="Times New Roman" w:hAnsi="Times New Roman" w:cs="Times New Roman"/>
          <w:sz w:val="24"/>
          <w:szCs w:val="24"/>
        </w:rPr>
        <w:t xml:space="preserve"> than spatial trends (~4% </w:t>
      </w:r>
      <w:r>
        <w:rPr>
          <w:rFonts w:ascii="Times New Roman" w:hAnsi="Times New Roman" w:cs="Times New Roman"/>
          <w:sz w:val="24"/>
          <w:szCs w:val="24"/>
        </w:rPr>
        <w:t xml:space="preserve">versus </w:t>
      </w:r>
      <w:r w:rsidRPr="00D0235E">
        <w:rPr>
          <w:rFonts w:ascii="Times New Roman" w:hAnsi="Times New Roman" w:cs="Times New Roman"/>
          <w:sz w:val="24"/>
          <w:szCs w:val="24"/>
        </w:rPr>
        <w:t>~</w:t>
      </w:r>
      <w:r>
        <w:rPr>
          <w:rFonts w:ascii="Times New Roman" w:hAnsi="Times New Roman" w:cs="Times New Roman"/>
          <w:sz w:val="24"/>
          <w:szCs w:val="24"/>
        </w:rPr>
        <w:t>40</w:t>
      </w:r>
      <w:r w:rsidRPr="00D0235E">
        <w:rPr>
          <w:rFonts w:ascii="Times New Roman" w:hAnsi="Times New Roman" w:cs="Times New Roman"/>
          <w:sz w:val="24"/>
          <w:szCs w:val="24"/>
        </w:rPr>
        <w:t>%</w:t>
      </w:r>
      <w:r>
        <w:rPr>
          <w:rFonts w:ascii="Times New Roman" w:hAnsi="Times New Roman" w:cs="Times New Roman"/>
          <w:sz w:val="24"/>
          <w:szCs w:val="24"/>
        </w:rPr>
        <w:t xml:space="preserve"> body size change </w:t>
      </w:r>
      <w:r w:rsidRPr="00D0235E">
        <w:rPr>
          <w:rFonts w:ascii="Times New Roman" w:hAnsi="Times New Roman" w:cs="Times New Roman"/>
          <w:sz w:val="24"/>
          <w:szCs w:val="24"/>
        </w:rPr>
        <w:t>per 1</w:t>
      </w:r>
      <w:r>
        <w:rPr>
          <w:rFonts w:ascii="Times New Roman" w:hAnsi="Times New Roman" w:cs="Times New Roman"/>
          <w:sz w:val="24"/>
          <w:szCs w:val="24"/>
        </w:rPr>
        <w:t>°</w:t>
      </w:r>
      <w:r w:rsidRPr="00D0235E">
        <w:rPr>
          <w:rFonts w:ascii="Times New Roman" w:hAnsi="Times New Roman" w:cs="Times New Roman"/>
          <w:sz w:val="24"/>
          <w:szCs w:val="24"/>
        </w:rPr>
        <w:t>C change</w:t>
      </w:r>
      <w:r>
        <w:rPr>
          <w:rFonts w:ascii="Times New Roman" w:hAnsi="Times New Roman" w:cs="Times New Roman"/>
          <w:sz w:val="24"/>
          <w:szCs w:val="24"/>
        </w:rPr>
        <w:t xml:space="preserve"> through space and time respectively</w:t>
      </w:r>
      <w:r w:rsidRPr="00D0235E">
        <w:rPr>
          <w:rFonts w:ascii="Times New Roman" w:hAnsi="Times New Roman" w:cs="Times New Roman"/>
          <w:sz w:val="24"/>
          <w:szCs w:val="24"/>
        </w:rPr>
        <w:t>). The rapid and variable responses of fish sizes to warming may herald</w:t>
      </w:r>
      <w:r>
        <w:rPr>
          <w:rFonts w:ascii="Times New Roman" w:hAnsi="Times New Roman" w:cs="Times New Roman"/>
          <w:sz w:val="24"/>
          <w:szCs w:val="24"/>
        </w:rPr>
        <w:t xml:space="preserve"> unexpected</w:t>
      </w:r>
      <w:r w:rsidRPr="00D0235E">
        <w:rPr>
          <w:rFonts w:ascii="Times New Roman" w:hAnsi="Times New Roman" w:cs="Times New Roman"/>
          <w:sz w:val="24"/>
          <w:szCs w:val="24"/>
        </w:rPr>
        <w:t xml:space="preserve"> impacts on ecosystem </w:t>
      </w:r>
      <w:r>
        <w:rPr>
          <w:rFonts w:ascii="Times New Roman" w:hAnsi="Times New Roman" w:cs="Times New Roman"/>
          <w:sz w:val="24"/>
          <w:szCs w:val="24"/>
        </w:rPr>
        <w:t>re</w:t>
      </w:r>
      <w:r w:rsidRPr="00D0235E">
        <w:rPr>
          <w:rFonts w:ascii="Times New Roman" w:hAnsi="Times New Roman" w:cs="Times New Roman"/>
          <w:sz w:val="24"/>
          <w:szCs w:val="24"/>
        </w:rPr>
        <w:t>structure</w:t>
      </w:r>
      <w:r>
        <w:rPr>
          <w:rFonts w:ascii="Times New Roman" w:hAnsi="Times New Roman" w:cs="Times New Roman"/>
          <w:sz w:val="24"/>
          <w:szCs w:val="24"/>
        </w:rPr>
        <w:t>, with potentially greater consequences than if all species were shrinking.</w:t>
      </w:r>
    </w:p>
    <w:p w14:paraId="0545AFC8" w14:textId="77777777" w:rsidR="00BE7A75" w:rsidRPr="00D0235E" w:rsidRDefault="00BE7A75" w:rsidP="00295ABA">
      <w:pPr>
        <w:spacing w:after="0" w:line="276" w:lineRule="auto"/>
        <w:rPr>
          <w:rFonts w:ascii="Times New Roman" w:hAnsi="Times New Roman" w:cs="Times New Roman"/>
          <w:sz w:val="24"/>
          <w:szCs w:val="24"/>
        </w:rPr>
      </w:pPr>
    </w:p>
    <w:p w14:paraId="46F2010D" w14:textId="13023A89" w:rsidR="00806CE2" w:rsidRPr="00D0235E" w:rsidRDefault="00972B8C" w:rsidP="00295ABA">
      <w:pPr>
        <w:spacing w:after="0" w:line="276" w:lineRule="auto"/>
        <w:rPr>
          <w:rFonts w:ascii="Times New Roman" w:hAnsi="Times New Roman" w:cs="Times New Roman"/>
          <w:sz w:val="24"/>
          <w:szCs w:val="24"/>
        </w:rPr>
      </w:pPr>
      <w:r w:rsidRPr="00D0235E">
        <w:rPr>
          <w:rFonts w:ascii="Times New Roman" w:hAnsi="Times New Roman" w:cs="Times New Roman"/>
          <w:b/>
          <w:sz w:val="24"/>
          <w:szCs w:val="24"/>
        </w:rPr>
        <w:t>One sentence summary</w:t>
      </w:r>
      <w:r w:rsidRPr="00D0235E">
        <w:rPr>
          <w:rFonts w:ascii="Times New Roman" w:hAnsi="Times New Roman" w:cs="Times New Roman"/>
          <w:sz w:val="24"/>
          <w:szCs w:val="24"/>
        </w:rPr>
        <w:t xml:space="preserve"> (125 characters): </w:t>
      </w:r>
      <w:r w:rsidR="004629EE">
        <w:rPr>
          <w:rFonts w:ascii="Times New Roman" w:hAnsi="Times New Roman" w:cs="Times New Roman"/>
          <w:sz w:val="24"/>
          <w:szCs w:val="24"/>
        </w:rPr>
        <w:t>S</w:t>
      </w:r>
      <w:r w:rsidR="00806CE2" w:rsidRPr="00D0235E">
        <w:rPr>
          <w:rFonts w:ascii="Times New Roman" w:hAnsi="Times New Roman" w:cs="Times New Roman"/>
          <w:sz w:val="24"/>
          <w:szCs w:val="24"/>
        </w:rPr>
        <w:t xml:space="preserve">patial </w:t>
      </w:r>
      <w:r w:rsidR="000F4318" w:rsidRPr="00D0235E">
        <w:rPr>
          <w:rFonts w:ascii="Times New Roman" w:hAnsi="Times New Roman" w:cs="Times New Roman"/>
          <w:sz w:val="24"/>
          <w:szCs w:val="24"/>
        </w:rPr>
        <w:t>relationships between</w:t>
      </w:r>
      <w:r w:rsidR="006E17D4" w:rsidRPr="00D0235E">
        <w:rPr>
          <w:rFonts w:ascii="Times New Roman" w:hAnsi="Times New Roman" w:cs="Times New Roman"/>
          <w:sz w:val="24"/>
          <w:szCs w:val="24"/>
        </w:rPr>
        <w:t xml:space="preserve"> fish body size </w:t>
      </w:r>
      <w:r w:rsidR="000F4318" w:rsidRPr="00D0235E">
        <w:rPr>
          <w:rFonts w:ascii="Times New Roman" w:hAnsi="Times New Roman" w:cs="Times New Roman"/>
          <w:sz w:val="24"/>
          <w:szCs w:val="24"/>
        </w:rPr>
        <w:t xml:space="preserve">and temperature </w:t>
      </w:r>
      <w:r w:rsidR="00806CE2" w:rsidRPr="00D0235E">
        <w:rPr>
          <w:rFonts w:ascii="Times New Roman" w:hAnsi="Times New Roman" w:cs="Times New Roman"/>
          <w:sz w:val="24"/>
          <w:szCs w:val="24"/>
        </w:rPr>
        <w:t xml:space="preserve">can help predict responses to warming through time </w:t>
      </w:r>
    </w:p>
    <w:p w14:paraId="4278893B" w14:textId="77777777" w:rsidR="00806CE2" w:rsidRPr="00D0235E" w:rsidRDefault="00806CE2" w:rsidP="00295ABA">
      <w:pPr>
        <w:spacing w:after="0" w:line="276" w:lineRule="auto"/>
        <w:rPr>
          <w:rFonts w:ascii="Times New Roman" w:hAnsi="Times New Roman" w:cs="Times New Roman"/>
          <w:sz w:val="24"/>
          <w:szCs w:val="24"/>
        </w:rPr>
      </w:pPr>
    </w:p>
    <w:p w14:paraId="2BD09E84" w14:textId="663CBE76" w:rsidR="000672CC" w:rsidRPr="00295E44" w:rsidRDefault="00972B8C" w:rsidP="00295ABA">
      <w:pPr>
        <w:spacing w:after="0" w:line="276" w:lineRule="auto"/>
        <w:rPr>
          <w:rFonts w:ascii="Times New Roman" w:hAnsi="Times New Roman" w:cs="Times New Roman"/>
          <w:b/>
          <w:sz w:val="28"/>
          <w:szCs w:val="28"/>
        </w:rPr>
      </w:pPr>
      <w:r w:rsidRPr="00295E44">
        <w:rPr>
          <w:rFonts w:ascii="Times New Roman" w:hAnsi="Times New Roman" w:cs="Times New Roman"/>
          <w:b/>
          <w:sz w:val="28"/>
          <w:szCs w:val="28"/>
        </w:rPr>
        <w:t>Main</w:t>
      </w:r>
    </w:p>
    <w:p w14:paraId="278333AA" w14:textId="1C029996" w:rsidR="00611769" w:rsidRPr="00D0235E" w:rsidRDefault="00611769" w:rsidP="00295ABA">
      <w:pPr>
        <w:widowControl w:val="0"/>
        <w:pBdr>
          <w:top w:val="nil"/>
          <w:left w:val="nil"/>
          <w:bottom w:val="nil"/>
          <w:right w:val="nil"/>
          <w:between w:val="nil"/>
        </w:pBdr>
        <w:spacing w:after="0" w:line="276" w:lineRule="auto"/>
        <w:rPr>
          <w:rFonts w:ascii="Times New Roman" w:hAnsi="Times New Roman" w:cs="Times New Roman"/>
          <w:sz w:val="24"/>
          <w:szCs w:val="24"/>
        </w:rPr>
      </w:pPr>
      <w:bookmarkStart w:id="3" w:name="_Hlk14086188"/>
      <w:r w:rsidRPr="00D0235E">
        <w:rPr>
          <w:rFonts w:ascii="Times New Roman" w:hAnsi="Times New Roman" w:cs="Times New Roman"/>
          <w:sz w:val="24"/>
          <w:szCs w:val="24"/>
        </w:rPr>
        <w:t xml:space="preserve">Body size is a key biological and ecological </w:t>
      </w:r>
      <w:r>
        <w:rPr>
          <w:rFonts w:ascii="Times New Roman" w:hAnsi="Times New Roman" w:cs="Times New Roman"/>
          <w:sz w:val="24"/>
          <w:szCs w:val="24"/>
        </w:rPr>
        <w:t xml:space="preserve">trait </w:t>
      </w:r>
      <w:r>
        <w:rPr>
          <w:rFonts w:ascii="Times New Roman" w:hAnsi="Times New Roman" w:cs="Times New Roman"/>
          <w:sz w:val="24"/>
          <w:szCs w:val="24"/>
        </w:rPr>
        <w:fldChar w:fldCharType="begin"/>
      </w:r>
      <w:r w:rsidR="00E64CF6">
        <w:rPr>
          <w:rFonts w:ascii="Times New Roman" w:hAnsi="Times New Roman" w:cs="Times New Roman"/>
          <w:sz w:val="24"/>
          <w:szCs w:val="24"/>
        </w:rPr>
        <w:instrText xml:space="preserve"> ADDIN EN.CITE &lt;EndNote&gt;&lt;Cite&gt;&lt;Author&gt;Brown&lt;/Author&gt;&lt;Year&gt;2004&lt;/Year&gt;&lt;RecNum&gt;154&lt;/RecNum&gt;&lt;DisplayText&gt;&lt;style face="superscript"&gt;1,2&lt;/style&gt;&lt;/DisplayText&gt;&lt;record&gt;&lt;rec-number&gt;154&lt;/rec-number&gt;&lt;foreign-keys&gt;&lt;key app="EN" db-id="ppv9vadw9fptdoefdspv0vtvs0fx0dwwfara" timestamp="1528340743"&gt;154&lt;/key&gt;&lt;/foreign-keys&gt;&lt;ref-type name="Journal Article"&gt;17&lt;/ref-type&gt;&lt;contributors&gt;&lt;authors&gt;&lt;author&gt;Brown, James H&lt;/author&gt;&lt;author&gt;Gillooly, James F&lt;/author&gt;&lt;author&gt;Allen, Andrew P&lt;/author&gt;&lt;author&gt;Savage, Van M&lt;/author&gt;&lt;author&gt;West, Geoffrey B&lt;/author&gt;&lt;/authors&gt;&lt;/contributors&gt;&lt;titles&gt;&lt;title&gt;Toward a metabolic theory of ecology&lt;/title&gt;&lt;secondary-title&gt;Ecology&lt;/secondary-title&gt;&lt;/titles&gt;&lt;periodical&gt;&lt;full-title&gt;Ecology&lt;/full-title&gt;&lt;/periodical&gt;&lt;pages&gt;1771-1789&lt;/pages&gt;&lt;volume&gt;85&lt;/volume&gt;&lt;number&gt;7&lt;/number&gt;&lt;dates&gt;&lt;year&gt;2004&lt;/year&gt;&lt;/dates&gt;&lt;isbn&gt;1939-9170&lt;/isbn&gt;&lt;urls&gt;&lt;/urls&gt;&lt;/record&gt;&lt;/Cite&gt;&lt;Cite&gt;&lt;Author&gt;Blanchard&lt;/Author&gt;&lt;Year&gt;2017&lt;/Year&gt;&lt;RecNum&gt;225&lt;/RecNum&gt;&lt;record&gt;&lt;rec-number&gt;225&lt;/rec-number&gt;&lt;foreign-keys&gt;&lt;key app="EN" db-id="ppv9vadw9fptdoefdspv0vtvs0fx0dwwfara" timestamp="1560317112"&gt;225&lt;/key&gt;&lt;/foreign-keys&gt;&lt;ref-type name="Journal Article"&gt;17&lt;/ref-type&gt;&lt;contributors&gt;&lt;authors&gt;&lt;author&gt;Blanchard, Julia L&lt;/author&gt;&lt;author&gt;Heneghan, Ryan F&lt;/author&gt;&lt;author&gt;Everett, Jason D&lt;/author&gt;&lt;author&gt;Trebilco, Rowan&lt;/author&gt;&lt;author&gt;Richardson, Anthony J&lt;/author&gt;&lt;/authors&gt;&lt;/contributors&gt;&lt;titles&gt;&lt;title&gt;From bacteria to whales: using functional size spectra to model marine ecosystems&lt;/title&gt;&lt;secondary-title&gt;Trends in ecology &amp;amp; evolution&lt;/secondary-title&gt;&lt;/titles&gt;&lt;periodical&gt;&lt;full-title&gt;Trends in Ecology &amp;amp; Evolution&lt;/full-title&gt;&lt;/periodical&gt;&lt;pages&gt;174-186&lt;/pages&gt;&lt;volume&gt;32&lt;/volume&gt;&lt;number&gt;3&lt;/number&gt;&lt;dates&gt;&lt;year&gt;2017&lt;/year&gt;&lt;/dates&gt;&lt;isbn&gt;0169-5347&lt;/isbn&gt;&lt;urls&gt;&lt;/urls&gt;&lt;/record&gt;&lt;/Cite&gt;&lt;/EndNote&gt;</w:instrText>
      </w:r>
      <w:r>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1,2</w:t>
      </w:r>
      <w:r>
        <w:rPr>
          <w:rFonts w:ascii="Times New Roman" w:hAnsi="Times New Roman" w:cs="Times New Roman"/>
          <w:sz w:val="24"/>
          <w:szCs w:val="24"/>
        </w:rPr>
        <w:fldChar w:fldCharType="end"/>
      </w:r>
      <w:r>
        <w:rPr>
          <w:rFonts w:ascii="Times New Roman" w:hAnsi="Times New Roman" w:cs="Times New Roman"/>
          <w:sz w:val="24"/>
          <w:szCs w:val="24"/>
        </w:rPr>
        <w:t>, but</w:t>
      </w:r>
      <w:r w:rsidRPr="00D0235E">
        <w:rPr>
          <w:rFonts w:ascii="Times New Roman" w:hAnsi="Times New Roman" w:cs="Times New Roman"/>
          <w:sz w:val="24"/>
          <w:szCs w:val="24"/>
        </w:rPr>
        <w:t xml:space="preserve"> </w:t>
      </w:r>
      <w:r>
        <w:rPr>
          <w:rFonts w:ascii="Times New Roman" w:hAnsi="Times New Roman" w:cs="Times New Roman"/>
          <w:sz w:val="24"/>
          <w:szCs w:val="24"/>
        </w:rPr>
        <w:t>m</w:t>
      </w:r>
      <w:r w:rsidRPr="00D0235E">
        <w:rPr>
          <w:rFonts w:ascii="Times New Roman" w:hAnsi="Times New Roman" w:cs="Times New Roman"/>
          <w:sz w:val="24"/>
          <w:szCs w:val="24"/>
        </w:rPr>
        <w:t xml:space="preserve">any natural populations have undergone declines in </w:t>
      </w:r>
      <w:r>
        <w:rPr>
          <w:rFonts w:ascii="Times New Roman" w:hAnsi="Times New Roman" w:cs="Times New Roman"/>
          <w:sz w:val="24"/>
          <w:szCs w:val="24"/>
        </w:rPr>
        <w:t xml:space="preserve">average </w:t>
      </w:r>
      <w:r w:rsidRPr="00D0235E">
        <w:rPr>
          <w:rFonts w:ascii="Times New Roman" w:hAnsi="Times New Roman" w:cs="Times New Roman"/>
          <w:sz w:val="24"/>
          <w:szCs w:val="24"/>
        </w:rPr>
        <w:t xml:space="preserve">body size due to harvesting, with consequent reductions in </w:t>
      </w:r>
      <w:r>
        <w:rPr>
          <w:rFonts w:ascii="Times New Roman" w:hAnsi="Times New Roman" w:cs="Times New Roman"/>
          <w:sz w:val="24"/>
          <w:szCs w:val="24"/>
        </w:rPr>
        <w:t xml:space="preserve">ecosystem </w:t>
      </w:r>
      <w:r w:rsidRPr="00D0235E">
        <w:rPr>
          <w:rFonts w:ascii="Times New Roman" w:hAnsi="Times New Roman" w:cs="Times New Roman"/>
          <w:sz w:val="24"/>
          <w:szCs w:val="24"/>
        </w:rPr>
        <w:t>functional diversity and resilience</w:t>
      </w:r>
      <w:r w:rsidR="007877A9">
        <w:rPr>
          <w:rFonts w:ascii="Times New Roman" w:hAnsi="Times New Roman" w:cs="Times New Roman"/>
          <w:sz w:val="24"/>
          <w:szCs w:val="24"/>
        </w:rPr>
        <w:t xml:space="preserve"> </w:t>
      </w:r>
      <w:r w:rsidR="00D53F69">
        <w:rPr>
          <w:rFonts w:ascii="Times New Roman" w:hAnsi="Times New Roman" w:cs="Times New Roman"/>
          <w:sz w:val="24"/>
          <w:szCs w:val="24"/>
        </w:rPr>
        <w:fldChar w:fldCharType="begin">
          <w:fldData xml:space="preserve">PEVuZE5vdGU+PENpdGU+PEF1dGhvcj5GaXNoZXI8L0F1dGhvcj48WWVhcj4yMDEwPC9ZZWFyPjxS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</w:fldData>
        </w:fldChar>
      </w:r>
      <w:r w:rsidR="00E64CF6">
        <w:rPr>
          <w:rFonts w:ascii="Times New Roman" w:hAnsi="Times New Roman" w:cs="Times New Roman"/>
          <w:sz w:val="24"/>
          <w:szCs w:val="24"/>
        </w:rPr>
        <w:instrText xml:space="preserve"> ADDIN EN.CITE </w:instrText>
      </w:r>
      <w:r w:rsidR="00E64CF6">
        <w:rPr>
          <w:rFonts w:ascii="Times New Roman" w:hAnsi="Times New Roman" w:cs="Times New Roman"/>
          <w:sz w:val="24"/>
          <w:szCs w:val="24"/>
        </w:rPr>
        <w:fldChar w:fldCharType="begin">
          <w:fldData xml:space="preserve">PEVuZE5vdGU+PENpdGU+PEF1dGhvcj5GaXNoZXI8L0F1dGhvcj48WWVhcj4yMDEwPC9ZZWFyPjxS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</w:fldData>
        </w:fldChar>
      </w:r>
      <w:r w:rsidR="00E64CF6">
        <w:rPr>
          <w:rFonts w:ascii="Times New Roman" w:hAnsi="Times New Roman" w:cs="Times New Roman"/>
          <w:sz w:val="24"/>
          <w:szCs w:val="24"/>
        </w:rPr>
        <w:instrText xml:space="preserve"> ADDIN EN.CITE.DATA </w:instrText>
      </w:r>
      <w:r w:rsidR="00E64CF6">
        <w:rPr>
          <w:rFonts w:ascii="Times New Roman" w:hAnsi="Times New Roman" w:cs="Times New Roman"/>
          <w:sz w:val="24"/>
          <w:szCs w:val="24"/>
        </w:rPr>
      </w:r>
      <w:r w:rsidR="00E64CF6">
        <w:rPr>
          <w:rFonts w:ascii="Times New Roman" w:hAnsi="Times New Roman" w:cs="Times New Roman"/>
          <w:sz w:val="24"/>
          <w:szCs w:val="24"/>
        </w:rPr>
        <w:fldChar w:fldCharType="end"/>
      </w:r>
      <w:r w:rsidR="00D53F69">
        <w:rPr>
          <w:rFonts w:ascii="Times New Roman" w:hAnsi="Times New Roman" w:cs="Times New Roman"/>
          <w:sz w:val="24"/>
          <w:szCs w:val="24"/>
        </w:rPr>
      </w:r>
      <w:r w:rsidR="00D53F69">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3-5</w:t>
      </w:r>
      <w:r w:rsidR="00D53F69">
        <w:rPr>
          <w:rFonts w:ascii="Times New Roman" w:hAnsi="Times New Roman" w:cs="Times New Roman"/>
          <w:sz w:val="24"/>
          <w:szCs w:val="24"/>
        </w:rPr>
        <w:fldChar w:fldCharType="end"/>
      </w:r>
      <w:r w:rsidR="007877A9">
        <w:rPr>
          <w:rFonts w:ascii="Times New Roman" w:hAnsi="Times New Roman" w:cs="Times New Roman"/>
          <w:sz w:val="24"/>
          <w:szCs w:val="24"/>
        </w:rPr>
        <w:t xml:space="preserve">. </w:t>
      </w:r>
      <w:r w:rsidRPr="00796BBB">
        <w:rPr>
          <w:rFonts w:ascii="Times New Roman" w:hAnsi="Times New Roman" w:cs="Times New Roman"/>
          <w:sz w:val="24"/>
          <w:szCs w:val="24"/>
        </w:rPr>
        <w:t>More equivocal are declines in ectotherm body size caused by increased te</w:t>
      </w:r>
      <w:r w:rsidRPr="00E64CF6">
        <w:rPr>
          <w:rFonts w:ascii="Times New Roman" w:hAnsi="Times New Roman" w:cs="Times New Roman"/>
          <w:sz w:val="24"/>
          <w:szCs w:val="24"/>
        </w:rPr>
        <w:t xml:space="preserve">mperature, even though such declines are considered a third universal response to global warming </w:t>
      </w:r>
      <w:r w:rsidRPr="00E64CF6">
        <w:rPr>
          <w:rFonts w:ascii="Times New Roman" w:hAnsi="Times New Roman" w:cs="Times New Roman"/>
          <w:sz w:val="24"/>
          <w:szCs w:val="24"/>
        </w:rPr>
        <w:fldChar w:fldCharType="begin"/>
      </w:r>
      <w:r w:rsidR="00E64CF6" w:rsidRPr="00E64CF6">
        <w:rPr>
          <w:rFonts w:ascii="Times New Roman" w:hAnsi="Times New Roman" w:cs="Times New Roman"/>
          <w:sz w:val="24"/>
          <w:szCs w:val="24"/>
        </w:rPr>
        <w:instrText xml:space="preserve"> ADDIN EN.CITE &lt;EndNote&gt;&lt;Cite&gt;&lt;Author&gt;Gardner&lt;/Author&gt;&lt;Year&gt;2011&lt;/Year&gt;&lt;RecNum&gt;707&lt;/RecNum&gt;&lt;DisplayText&gt;&lt;style face="superscript"&gt;6&lt;/style&gt;&lt;/DisplayText&gt;&lt;record&gt;&lt;rec-number&gt;707&lt;/rec-number&gt;&lt;foreign-keys&gt;&lt;key app="EN" db-id="ppv9vadw9fptdoefdspv0vtvs0fx0dwwfara" timestamp="1563179862"&gt;707&lt;/key&gt;&lt;/foreign-keys&gt;&lt;ref-type name="Journal Article"&gt;17&lt;/ref-type&gt;&lt;contributors&gt;&lt;authors&gt;&lt;author&gt;Gardner, Janet L&lt;/author&gt;&lt;author&gt;Peters, Anne&lt;/author&gt;&lt;author&gt;Kearney, Michael R&lt;/author&gt;&lt;author&gt;Joseph, Leo&lt;/author&gt;&lt;author&gt;Heinsohn, Robert&lt;/author&gt;&lt;/authors&gt;&lt;/contributors&gt;&lt;titles&gt;&lt;title&gt;Declining body size: a third universal response to warming?&lt;/title&gt;&lt;secondary-title&gt;Trends in ecology &amp;amp; evolution&lt;/secondary-title&gt;&lt;/titles&gt;&lt;periodical&gt;&lt;full-title&gt;Trends in Ecology &amp;amp; Evolution&lt;/full-title&gt;&lt;/periodical&gt;&lt;pages&gt;285-291&lt;/pages&gt;&lt;volume&gt;26&lt;/volume&gt;&lt;number&gt;6&lt;/number&gt;&lt;dates&gt;&lt;year&gt;2011&lt;/year&gt;&lt;/dates&gt;&lt;isbn&gt;0169-5347&lt;/isbn&gt;&lt;urls&gt;&lt;/urls&gt;&lt;/record&gt;&lt;/Cite&gt;&lt;/EndNote&gt;</w:instrText>
      </w:r>
      <w:r w:rsidRPr="00E64CF6">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6</w:t>
      </w:r>
      <w:r w:rsidRPr="00E64CF6">
        <w:rPr>
          <w:rFonts w:ascii="Times New Roman" w:hAnsi="Times New Roman" w:cs="Times New Roman"/>
          <w:sz w:val="24"/>
          <w:szCs w:val="24"/>
        </w:rPr>
        <w:fldChar w:fldCharType="end"/>
      </w:r>
      <w:r w:rsidRPr="00E64CF6">
        <w:rPr>
          <w:rFonts w:ascii="Times New Roman" w:hAnsi="Times New Roman" w:cs="Times New Roman"/>
          <w:sz w:val="24"/>
          <w:szCs w:val="24"/>
        </w:rPr>
        <w:t>, an</w:t>
      </w:r>
      <w:r w:rsidRPr="00796BBB">
        <w:rPr>
          <w:rFonts w:ascii="Times New Roman" w:hAnsi="Times New Roman" w:cs="Times New Roman"/>
          <w:sz w:val="24"/>
          <w:szCs w:val="24"/>
        </w:rPr>
        <w:t>d, unlike harvesting, act on all species in an ecosystem.</w:t>
      </w:r>
      <w:r w:rsidR="00D13B04">
        <w:rPr>
          <w:rFonts w:ascii="Times New Roman" w:hAnsi="Times New Roman" w:cs="Times New Roman"/>
          <w:sz w:val="24"/>
          <w:szCs w:val="24"/>
        </w:rPr>
        <w:t xml:space="preserve"> </w:t>
      </w:r>
      <w:r w:rsidR="00E64CF6">
        <w:rPr>
          <w:rFonts w:ascii="Times New Roman" w:hAnsi="Times New Roman" w:cs="Times New Roman"/>
          <w:sz w:val="24"/>
          <w:szCs w:val="24"/>
        </w:rPr>
        <w:t>While</w:t>
      </w:r>
      <w:r w:rsidR="0052481E">
        <w:rPr>
          <w:rFonts w:ascii="Times New Roman" w:hAnsi="Times New Roman" w:cs="Times New Roman"/>
          <w:sz w:val="24"/>
          <w:szCs w:val="24"/>
        </w:rPr>
        <w:t xml:space="preserve"> some models </w:t>
      </w:r>
      <w:r w:rsidR="0052481E" w:rsidRPr="0052481E">
        <w:rPr>
          <w:rFonts w:ascii="Times New Roman" w:hAnsi="Times New Roman" w:cs="Times New Roman"/>
          <w:sz w:val="24"/>
          <w:szCs w:val="24"/>
        </w:rPr>
        <w:t xml:space="preserve">forecast a 15-30% decrease in body sizes </w:t>
      </w:r>
      <w:r w:rsidR="0052481E">
        <w:rPr>
          <w:rFonts w:ascii="Times New Roman" w:hAnsi="Times New Roman" w:cs="Times New Roman"/>
          <w:sz w:val="24"/>
          <w:szCs w:val="24"/>
        </w:rPr>
        <w:t xml:space="preserve">due to warming </w:t>
      </w:r>
      <w:r w:rsidR="0052481E" w:rsidRPr="0052481E">
        <w:rPr>
          <w:rFonts w:ascii="Times New Roman" w:hAnsi="Times New Roman" w:cs="Times New Roman"/>
          <w:sz w:val="24"/>
          <w:szCs w:val="24"/>
        </w:rPr>
        <w:t>by 2050</w:t>
      </w:r>
      <w:r w:rsidR="0052481E">
        <w:rPr>
          <w:rFonts w:ascii="Times New Roman" w:hAnsi="Times New Roman" w:cs="Times New Roman"/>
          <w:sz w:val="24"/>
          <w:szCs w:val="24"/>
        </w:rPr>
        <w:t xml:space="preserve"> </w:t>
      </w:r>
      <w:r w:rsidR="00E64CF6">
        <w:rPr>
          <w:rFonts w:ascii="Times New Roman" w:hAnsi="Times New Roman" w:cs="Times New Roman"/>
          <w:sz w:val="24"/>
          <w:szCs w:val="24"/>
        </w:rPr>
        <w:fldChar w:fldCharType="begin">
          <w:fldData xml:space="preserve">PEVuZE5vdGU+PENpdGU+PEF1dGhvcj5DaGV1bmc8L0F1dGhvcj48WWVhcj4yMDEzPC9ZZWFyPjxS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</w:fldData>
        </w:fldChar>
      </w:r>
      <w:r w:rsidR="00E64CF6">
        <w:rPr>
          <w:rFonts w:ascii="Times New Roman" w:hAnsi="Times New Roman" w:cs="Times New Roman"/>
          <w:sz w:val="24"/>
          <w:szCs w:val="24"/>
        </w:rPr>
        <w:instrText xml:space="preserve"> ADDIN EN.CITE </w:instrText>
      </w:r>
      <w:r w:rsidR="00E64CF6">
        <w:rPr>
          <w:rFonts w:ascii="Times New Roman" w:hAnsi="Times New Roman" w:cs="Times New Roman"/>
          <w:sz w:val="24"/>
          <w:szCs w:val="24"/>
        </w:rPr>
        <w:fldChar w:fldCharType="begin">
          <w:fldData xml:space="preserve">PEVuZE5vdGU+PENpdGU+PEF1dGhvcj5DaGV1bmc8L0F1dGhvcj48WWVhcj4yMDEzPC9ZZWFyPjxS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</w:fldData>
        </w:fldChar>
      </w:r>
      <w:r w:rsidR="00E64CF6">
        <w:rPr>
          <w:rFonts w:ascii="Times New Roman" w:hAnsi="Times New Roman" w:cs="Times New Roman"/>
          <w:sz w:val="24"/>
          <w:szCs w:val="24"/>
        </w:rPr>
        <w:instrText xml:space="preserve"> ADDIN EN.CITE.DATA </w:instrText>
      </w:r>
      <w:r w:rsidR="00E64CF6">
        <w:rPr>
          <w:rFonts w:ascii="Times New Roman" w:hAnsi="Times New Roman" w:cs="Times New Roman"/>
          <w:sz w:val="24"/>
          <w:szCs w:val="24"/>
        </w:rPr>
      </w:r>
      <w:r w:rsidR="00E64CF6">
        <w:rPr>
          <w:rFonts w:ascii="Times New Roman" w:hAnsi="Times New Roman" w:cs="Times New Roman"/>
          <w:sz w:val="24"/>
          <w:szCs w:val="24"/>
        </w:rPr>
        <w:fldChar w:fldCharType="end"/>
      </w:r>
      <w:r w:rsidR="00E64CF6">
        <w:rPr>
          <w:rFonts w:ascii="Times New Roman" w:hAnsi="Times New Roman" w:cs="Times New Roman"/>
          <w:sz w:val="24"/>
          <w:szCs w:val="24"/>
        </w:rPr>
      </w:r>
      <w:r w:rsidR="00E64CF6">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7,8</w:t>
      </w:r>
      <w:r w:rsidR="00E64CF6">
        <w:rPr>
          <w:rFonts w:ascii="Times New Roman" w:hAnsi="Times New Roman" w:cs="Times New Roman"/>
          <w:sz w:val="24"/>
          <w:szCs w:val="24"/>
        </w:rPr>
        <w:fldChar w:fldCharType="end"/>
      </w:r>
      <w:r w:rsidR="0052481E">
        <w:rPr>
          <w:rFonts w:ascii="Times New Roman" w:hAnsi="Times New Roman" w:cs="Times New Roman"/>
          <w:sz w:val="24"/>
          <w:szCs w:val="24"/>
        </w:rPr>
        <w:t xml:space="preserve">, the generality of these responses remains debated </w:t>
      </w:r>
      <w:r w:rsidR="00E64CF6">
        <w:rPr>
          <w:rFonts w:ascii="Times New Roman" w:hAnsi="Times New Roman" w:cs="Times New Roman"/>
          <w:sz w:val="24"/>
          <w:szCs w:val="24"/>
        </w:rPr>
        <w:t xml:space="preserve">on the theoretical basis </w:t>
      </w:r>
      <w:r w:rsidR="00E64CF6">
        <w:rPr>
          <w:rFonts w:ascii="Times New Roman" w:hAnsi="Times New Roman" w:cs="Times New Roman"/>
          <w:sz w:val="24"/>
          <w:szCs w:val="24"/>
        </w:rPr>
        <w:fldChar w:fldCharType="begin"/>
      </w:r>
      <w:r w:rsidR="00E64CF6">
        <w:rPr>
          <w:rFonts w:ascii="Times New Roman" w:hAnsi="Times New Roman" w:cs="Times New Roman"/>
          <w:sz w:val="24"/>
          <w:szCs w:val="24"/>
        </w:rPr>
        <w:instrText xml:space="preserve"> ADDIN EN.CITE &lt;EndNote&gt;&lt;Cite&gt;&lt;Author&gt;Lefevre&lt;/Author&gt;&lt;Year&gt;2018&lt;/Year&gt;&lt;RecNum&gt;135&lt;/RecNum&gt;&lt;DisplayText&gt;&lt;style face="superscript"&gt;9&lt;/style&gt;&lt;/DisplayText&gt;&lt;record&gt;&lt;rec-number&gt;135&lt;/rec-number&gt;&lt;foreign-keys&gt;&lt;key app="EN" db-id="ppv9vadw9fptdoefdspv0vtvs0fx0dwwfara" timestamp="1528337960"&gt;135&lt;/key&gt;&lt;/foreign-keys&gt;&lt;ref-type name="Journal Article"&gt;17&lt;/ref-type&gt;&lt;contributors&gt;&lt;authors&gt;&lt;author&gt;Lefevre, Sjannie&lt;/author&gt;&lt;author&gt;McKenzie, David J&lt;/author&gt;&lt;author&gt;Nilsson, Göran E&lt;/author&gt;&lt;/authors&gt;&lt;/contributors&gt;&lt;titles&gt;&lt;title&gt;In modelling effects of global warming, invalid assumptions lead to unrealistic projections&lt;/title&gt;&lt;secondary-title&gt;Global change biology&lt;/secondary-title&gt;&lt;/titles&gt;&lt;periodical&gt;&lt;full-title&gt;Global Change Biology&lt;/full-title&gt;&lt;/periodical&gt;&lt;pages&gt;553-556&lt;/pages&gt;&lt;volume&gt;24&lt;/volume&gt;&lt;number&gt;2&lt;/number&gt;&lt;dates&gt;&lt;year&gt;2018&lt;/year&gt;&lt;/dates&gt;&lt;isbn&gt;1354-1013&lt;/isbn&gt;&lt;urls&gt;&lt;/urls&gt;&lt;/record&gt;&lt;/Cite&gt;&lt;/EndNote&gt;</w:instrText>
      </w:r>
      <w:r w:rsidR="00E64CF6">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9</w:t>
      </w:r>
      <w:r w:rsidR="00E64CF6">
        <w:rPr>
          <w:rFonts w:ascii="Times New Roman" w:hAnsi="Times New Roman" w:cs="Times New Roman"/>
          <w:sz w:val="24"/>
          <w:szCs w:val="24"/>
        </w:rPr>
        <w:fldChar w:fldCharType="end"/>
      </w:r>
      <w:r w:rsidR="0052481E">
        <w:rPr>
          <w:rFonts w:ascii="Times New Roman" w:hAnsi="Times New Roman" w:cs="Times New Roman"/>
          <w:sz w:val="24"/>
          <w:szCs w:val="24"/>
        </w:rPr>
        <w:t xml:space="preserve"> and </w:t>
      </w:r>
      <w:r w:rsidR="00E64CF6">
        <w:rPr>
          <w:rFonts w:ascii="Times New Roman" w:hAnsi="Times New Roman" w:cs="Times New Roman"/>
          <w:sz w:val="24"/>
          <w:szCs w:val="24"/>
        </w:rPr>
        <w:t xml:space="preserve">in the light of some </w:t>
      </w:r>
      <w:r w:rsidR="0052481E">
        <w:rPr>
          <w:rFonts w:ascii="Times New Roman" w:hAnsi="Times New Roman" w:cs="Times New Roman"/>
          <w:sz w:val="24"/>
          <w:szCs w:val="24"/>
        </w:rPr>
        <w:t xml:space="preserve">empirical observations </w:t>
      </w:r>
      <w:r w:rsidR="00E64CF6">
        <w:rPr>
          <w:rFonts w:ascii="Times New Roman" w:hAnsi="Times New Roman" w:cs="Times New Roman"/>
          <w:sz w:val="24"/>
          <w:szCs w:val="24"/>
        </w:rPr>
        <w:fldChar w:fldCharType="begin"/>
      </w:r>
      <w:r w:rsidR="00E64CF6">
        <w:rPr>
          <w:rFonts w:ascii="Times New Roman" w:hAnsi="Times New Roman" w:cs="Times New Roman"/>
          <w:sz w:val="24"/>
          <w:szCs w:val="24"/>
        </w:rPr>
        <w:instrText xml:space="preserve"> ADDIN EN.CITE &lt;EndNote&gt;&lt;Cite&gt;&lt;Author&gt;Morrongiello&lt;/Author&gt;&lt;Year&gt;2019&lt;/Year&gt;&lt;RecNum&gt;231&lt;/RecNum&gt;&lt;DisplayText&gt;&lt;style face="superscript"&gt;10&lt;/style&gt;&lt;/DisplayText&gt;&lt;record&gt;&lt;rec-number&gt;231&lt;/rec-number&gt;&lt;foreign-keys&gt;&lt;key app="EN" db-id="ppv9vadw9fptdoefdspv0vtvs0fx0dwwfara" timestamp="1560317775"&gt;231&lt;/key&gt;&lt;/foreign-keys&gt;&lt;ref-type name="Journal Article"&gt;17&lt;/ref-type&gt;&lt;contributors&gt;&lt;authors&gt;&lt;author&gt;Morrongiello, John R&lt;/author&gt;&lt;author&gt;Sweetman, Philip C&lt;/author&gt;&lt;author&gt;Thresher, Ronald E&lt;/author&gt;&lt;/authors&gt;&lt;/contributors&gt;&lt;titles&gt;&lt;title&gt;Fishing constrains phenotypic responses of marine fish to climate variability&lt;/title&gt;&lt;secondary-title&gt;Journal of Animal Ecology&lt;/secondary-title&gt;&lt;/titles&gt;&lt;periodical&gt;&lt;full-title&gt;Journal of Animal Ecology&lt;/full-title&gt;&lt;/periodical&gt;&lt;dates&gt;&lt;year&gt;2019&lt;/year&gt;&lt;/dates&gt;&lt;isbn&gt;0021-8790&lt;/isbn&gt;&lt;urls&gt;&lt;/urls&gt;&lt;/record&gt;&lt;/Cite&gt;&lt;/EndNote&gt;</w:instrText>
      </w:r>
      <w:r w:rsidR="00E64CF6">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10</w:t>
      </w:r>
      <w:r w:rsidR="00E64CF6">
        <w:rPr>
          <w:rFonts w:ascii="Times New Roman" w:hAnsi="Times New Roman" w:cs="Times New Roman"/>
          <w:sz w:val="24"/>
          <w:szCs w:val="24"/>
        </w:rPr>
        <w:fldChar w:fldCharType="end"/>
      </w:r>
      <w:r w:rsidR="00E64CF6">
        <w:rPr>
          <w:rFonts w:ascii="Times New Roman" w:hAnsi="Times New Roman" w:cs="Times New Roman"/>
          <w:sz w:val="24"/>
          <w:szCs w:val="24"/>
        </w:rPr>
        <w:t xml:space="preserve">. </w:t>
      </w:r>
      <w:r w:rsidR="00D13B04">
        <w:rPr>
          <w:rFonts w:ascii="Times New Roman" w:hAnsi="Times New Roman" w:cs="Times New Roman"/>
          <w:sz w:val="24"/>
          <w:szCs w:val="24"/>
        </w:rPr>
        <w:t>Within species</w:t>
      </w:r>
      <w:r w:rsidR="00D249BF">
        <w:rPr>
          <w:rFonts w:ascii="Times New Roman" w:hAnsi="Times New Roman" w:cs="Times New Roman"/>
          <w:sz w:val="24"/>
          <w:szCs w:val="24"/>
        </w:rPr>
        <w:t>,</w:t>
      </w:r>
      <w:r w:rsidRPr="00D0235E">
        <w:rPr>
          <w:rFonts w:ascii="Times New Roman" w:hAnsi="Times New Roman" w:cs="Times New Roman"/>
          <w:sz w:val="24"/>
          <w:szCs w:val="24"/>
        </w:rPr>
        <w:t xml:space="preserve"> </w:t>
      </w:r>
      <w:r w:rsidR="00D13B04">
        <w:rPr>
          <w:rFonts w:ascii="Times New Roman" w:hAnsi="Times New Roman" w:cs="Times New Roman"/>
          <w:sz w:val="24"/>
          <w:szCs w:val="24"/>
        </w:rPr>
        <w:t>s</w:t>
      </w:r>
      <w:r>
        <w:rPr>
          <w:rFonts w:ascii="Times New Roman" w:hAnsi="Times New Roman" w:cs="Times New Roman"/>
          <w:sz w:val="24"/>
          <w:szCs w:val="24"/>
        </w:rPr>
        <w:t xml:space="preserve">maller adult body sizes at warmer temperatures are </w:t>
      </w:r>
      <w:r w:rsidRPr="00D0235E">
        <w:rPr>
          <w:rFonts w:ascii="Times New Roman" w:hAnsi="Times New Roman" w:cs="Times New Roman"/>
          <w:sz w:val="24"/>
          <w:szCs w:val="24"/>
        </w:rPr>
        <w:t>commonly found under experimental condition</w:t>
      </w:r>
      <w:r>
        <w:rPr>
          <w:rFonts w:ascii="Times New Roman" w:hAnsi="Times New Roman" w:cs="Times New Roman"/>
          <w:sz w:val="24"/>
          <w:szCs w:val="24"/>
        </w:rPr>
        <w:t>s,</w:t>
      </w:r>
      <w:r w:rsidRPr="00A6126C">
        <w:rPr>
          <w:rFonts w:ascii="Times New Roman" w:hAnsi="Times New Roman" w:cs="Times New Roman"/>
          <w:sz w:val="24"/>
          <w:szCs w:val="24"/>
        </w:rPr>
        <w:t xml:space="preserve"> </w:t>
      </w:r>
      <w:r w:rsidRPr="00D0235E">
        <w:rPr>
          <w:rFonts w:ascii="Times New Roman" w:hAnsi="Times New Roman" w:cs="Times New Roman"/>
          <w:sz w:val="24"/>
          <w:szCs w:val="24"/>
        </w:rPr>
        <w:t>hav</w:t>
      </w:r>
      <w:r>
        <w:rPr>
          <w:rFonts w:ascii="Times New Roman" w:hAnsi="Times New Roman" w:cs="Times New Roman"/>
          <w:sz w:val="24"/>
          <w:szCs w:val="24"/>
        </w:rPr>
        <w:t>ing</w:t>
      </w:r>
      <w:r w:rsidRPr="00D0235E">
        <w:rPr>
          <w:rFonts w:ascii="Times New Roman" w:hAnsi="Times New Roman" w:cs="Times New Roman"/>
          <w:sz w:val="24"/>
          <w:szCs w:val="24"/>
        </w:rPr>
        <w:t xml:space="preserve"> been observed in </w:t>
      </w:r>
      <w:r>
        <w:rPr>
          <w:rFonts w:ascii="Times New Roman" w:hAnsi="Times New Roman" w:cs="Times New Roman"/>
          <w:sz w:val="24"/>
          <w:szCs w:val="24"/>
        </w:rPr>
        <w:t xml:space="preserve">animals as diverse as </w:t>
      </w:r>
      <w:r w:rsidRPr="00D0235E">
        <w:rPr>
          <w:rFonts w:ascii="Times New Roman" w:hAnsi="Times New Roman" w:cs="Times New Roman"/>
          <w:sz w:val="24"/>
          <w:szCs w:val="24"/>
        </w:rPr>
        <w:t>insects, worms, reptiles and fishe</w:t>
      </w:r>
      <w:r>
        <w:rPr>
          <w:rFonts w:ascii="Times New Roman" w:hAnsi="Times New Roman" w:cs="Times New Roman"/>
          <w:sz w:val="24"/>
          <w:szCs w:val="24"/>
        </w:rPr>
        <w:t>s</w:t>
      </w:r>
      <w:r>
        <w:rPr>
          <w:rFonts w:ascii="Times New Roman" w:hAnsi="Times New Roman" w:cs="Times New Roman"/>
          <w:sz w:val="24"/>
          <w:szCs w:val="24"/>
        </w:rPr>
        <w:fldChar w:fldCharType="begin"/>
      </w:r>
      <w:r w:rsidR="00E64CF6">
        <w:rPr>
          <w:rFonts w:ascii="Times New Roman" w:hAnsi="Times New Roman" w:cs="Times New Roman"/>
          <w:sz w:val="24"/>
          <w:szCs w:val="24"/>
        </w:rPr>
        <w:instrText xml:space="preserve"> ADDIN EN.CITE &lt;EndNote&gt;&lt;Cite&gt;&lt;Author&gt;Angilletta Jr&lt;/Author&gt;&lt;Year&gt;2004&lt;/Year&gt;&lt;RecNum&gt;100&lt;/RecNum&gt;&lt;DisplayText&gt;&lt;style face="superscript"&gt;11&lt;/style&gt;&lt;/DisplayText&gt;&lt;record&gt;&lt;rec-number&gt;100&lt;/rec-number&gt;&lt;foreign-keys&gt;&lt;key app="EN" db-id="ppv9vadw9fptdoefdspv0vtvs0fx0dwwfara" timestamp="1527739806"&gt;100&lt;/key&gt;&lt;/foreign-keys&gt;&lt;ref-type name="Journal Article"&gt;17&lt;/ref-type&gt;&lt;contributors&gt;&lt;authors&gt;&lt;author&gt;Angilletta Jr, Michael J&lt;/author&gt;&lt;author&gt;Steury, Todd D&lt;/author&gt;&lt;author&gt;Sears, Michael W&lt;/author&gt;&lt;/authors&gt;&lt;/contributors&gt;&lt;titles&gt;&lt;title&gt;Temperature, growth rate, and body size in ectotherms: fitting pieces of a life-history puzzle&lt;/title&gt;&lt;secondary-title&gt;Integrative and comparative biology&lt;/secondary-title&gt;&lt;/titles&gt;&lt;periodical&gt;&lt;full-title&gt;Integrative and comparative biology&lt;/full-title&gt;&lt;/periodical&gt;&lt;pages&gt;498-509&lt;/pages&gt;&lt;volume&gt;44&lt;/volume&gt;&lt;number&gt;6&lt;/number&gt;&lt;dates&gt;&lt;year&gt;2004&lt;/year&gt;&lt;/dates&gt;&lt;isbn&gt;1557-7023&lt;/isbn&gt;&lt;urls&gt;&lt;/urls&gt;&lt;/record&gt;&lt;/Cite&gt;&lt;/EndNote&gt;</w:instrText>
      </w:r>
      <w:r>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11</w:t>
      </w:r>
      <w:r>
        <w:rPr>
          <w:rFonts w:ascii="Times New Roman" w:hAnsi="Times New Roman" w:cs="Times New Roman"/>
          <w:sz w:val="24"/>
          <w:szCs w:val="24"/>
        </w:rPr>
        <w:fldChar w:fldCharType="end"/>
      </w:r>
      <w:r>
        <w:rPr>
          <w:rFonts w:ascii="Times New Roman" w:hAnsi="Times New Roman" w:cs="Times New Roman"/>
          <w:sz w:val="24"/>
          <w:szCs w:val="24"/>
        </w:rPr>
        <w:t xml:space="preserve">. Nevertheless, </w:t>
      </w:r>
      <w:r w:rsidRPr="00D0235E">
        <w:rPr>
          <w:rFonts w:ascii="Times New Roman" w:hAnsi="Times New Roman" w:cs="Times New Roman"/>
          <w:sz w:val="24"/>
          <w:szCs w:val="24"/>
        </w:rPr>
        <w:t>the mechanisms and adaptive significance of th</w:t>
      </w:r>
      <w:r>
        <w:rPr>
          <w:rFonts w:ascii="Times New Roman" w:hAnsi="Times New Roman" w:cs="Times New Roman"/>
          <w:sz w:val="24"/>
          <w:szCs w:val="24"/>
        </w:rPr>
        <w:t>is phenomenon, often described as a</w:t>
      </w:r>
      <w:r w:rsidRPr="00D0235E">
        <w:rPr>
          <w:rFonts w:ascii="Times New Roman" w:hAnsi="Times New Roman" w:cs="Times New Roman"/>
          <w:sz w:val="24"/>
          <w:szCs w:val="24"/>
        </w:rPr>
        <w:t xml:space="preserve"> temperature-size rule</w:t>
      </w:r>
      <w:r>
        <w:rPr>
          <w:rFonts w:ascii="Times New Roman" w:hAnsi="Times New Roman" w:cs="Times New Roman"/>
          <w:sz w:val="24"/>
          <w:szCs w:val="24"/>
        </w:rPr>
        <w:t>,</w:t>
      </w:r>
      <w:r w:rsidRPr="00D0235E">
        <w:rPr>
          <w:rFonts w:ascii="Times New Roman" w:hAnsi="Times New Roman" w:cs="Times New Roman"/>
          <w:sz w:val="24"/>
          <w:szCs w:val="24"/>
        </w:rPr>
        <w:t xml:space="preserve"> remain elusive and controversial since Bergman</w:t>
      </w:r>
      <w:r w:rsidR="00D13B04">
        <w:rPr>
          <w:rFonts w:ascii="Times New Roman" w:hAnsi="Times New Roman" w:cs="Times New Roman"/>
          <w:sz w:val="24"/>
          <w:szCs w:val="24"/>
        </w:rPr>
        <w:t>’s publication in 1847</w:t>
      </w:r>
      <w:r w:rsidRPr="00D0235E">
        <w:rPr>
          <w:rFonts w:ascii="Times New Roman" w:hAnsi="Times New Roman" w:cs="Times New Roman"/>
          <w:sz w:val="24"/>
          <w:szCs w:val="24"/>
        </w:rPr>
        <w:t xml:space="preserve"> </w:t>
      </w:r>
      <w:r w:rsidRPr="00D0235E">
        <w:rPr>
          <w:rFonts w:ascii="Times New Roman" w:hAnsi="Times New Roman" w:cs="Times New Roman"/>
          <w:sz w:val="24"/>
          <w:szCs w:val="24"/>
        </w:rPr>
        <w:fldChar w:fldCharType="begin">
          <w:fldData xml:space="preserve">PEVuZE5vdGU+PENpdGU+PEF1dGhvcj5CZXJnbWFuPC9BdXRob3I+PFllYXI+MTg0NzwvWWVhcj48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=
</w:fldData>
        </w:fldChar>
      </w:r>
      <w:r w:rsidR="00E64CF6">
        <w:rPr>
          <w:rFonts w:ascii="Times New Roman" w:hAnsi="Times New Roman" w:cs="Times New Roman"/>
          <w:sz w:val="24"/>
          <w:szCs w:val="24"/>
        </w:rPr>
        <w:instrText xml:space="preserve"> ADDIN EN.CITE </w:instrText>
      </w:r>
      <w:r w:rsidR="00E64CF6">
        <w:rPr>
          <w:rFonts w:ascii="Times New Roman" w:hAnsi="Times New Roman" w:cs="Times New Roman"/>
          <w:sz w:val="24"/>
          <w:szCs w:val="24"/>
        </w:rPr>
        <w:fldChar w:fldCharType="begin">
          <w:fldData xml:space="preserve">PEVuZE5vdGU+PENpdGU+PEF1dGhvcj5CZXJnbWFuPC9BdXRob3I+PFllYXI+MTg0NzwvWWVhcj48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=
</w:fldData>
        </w:fldChar>
      </w:r>
      <w:r w:rsidR="00E64CF6">
        <w:rPr>
          <w:rFonts w:ascii="Times New Roman" w:hAnsi="Times New Roman" w:cs="Times New Roman"/>
          <w:sz w:val="24"/>
          <w:szCs w:val="24"/>
        </w:rPr>
        <w:instrText xml:space="preserve"> ADDIN EN.CITE.DATA </w:instrText>
      </w:r>
      <w:r w:rsidR="00E64CF6">
        <w:rPr>
          <w:rFonts w:ascii="Times New Roman" w:hAnsi="Times New Roman" w:cs="Times New Roman"/>
          <w:sz w:val="24"/>
          <w:szCs w:val="24"/>
        </w:rPr>
      </w:r>
      <w:r w:rsidR="00E64CF6">
        <w:rPr>
          <w:rFonts w:ascii="Times New Roman" w:hAnsi="Times New Roman" w:cs="Times New Roman"/>
          <w:sz w:val="24"/>
          <w:szCs w:val="24"/>
        </w:rPr>
        <w:fldChar w:fldCharType="end"/>
      </w:r>
      <w:r w:rsidRPr="00D0235E">
        <w:rPr>
          <w:rFonts w:ascii="Times New Roman" w:hAnsi="Times New Roman" w:cs="Times New Roman"/>
          <w:sz w:val="24"/>
          <w:szCs w:val="24"/>
        </w:rPr>
      </w:r>
      <w:r w:rsidRPr="00D0235E">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11-13</w:t>
      </w:r>
      <w:r w:rsidRPr="00D0235E">
        <w:rPr>
          <w:rFonts w:ascii="Times New Roman" w:hAnsi="Times New Roman" w:cs="Times New Roman"/>
          <w:sz w:val="24"/>
          <w:szCs w:val="24"/>
        </w:rPr>
        <w:fldChar w:fldCharType="end"/>
      </w:r>
      <w:r w:rsidRPr="00D0235E">
        <w:rPr>
          <w:rFonts w:ascii="Times New Roman" w:hAnsi="Times New Roman" w:cs="Times New Roman"/>
          <w:sz w:val="24"/>
          <w:szCs w:val="24"/>
        </w:rPr>
        <w:t xml:space="preserve">. Experimental </w:t>
      </w:r>
      <w:r>
        <w:rPr>
          <w:rFonts w:ascii="Times New Roman" w:hAnsi="Times New Roman" w:cs="Times New Roman"/>
          <w:sz w:val="24"/>
          <w:szCs w:val="24"/>
        </w:rPr>
        <w:t>temperature-size</w:t>
      </w:r>
      <w:r w:rsidRPr="00D0235E">
        <w:rPr>
          <w:rFonts w:ascii="Times New Roman" w:hAnsi="Times New Roman" w:cs="Times New Roman"/>
          <w:sz w:val="24"/>
          <w:szCs w:val="24"/>
        </w:rPr>
        <w:t xml:space="preserve"> responses are particularly apparent for aquatic species, a pattern that has spawned </w:t>
      </w:r>
      <w:r w:rsidRPr="00D0235E">
        <w:rPr>
          <w:rFonts w:ascii="Times New Roman" w:hAnsi="Times New Roman" w:cs="Times New Roman"/>
          <w:sz w:val="24"/>
          <w:szCs w:val="24"/>
        </w:rPr>
        <w:lastRenderedPageBreak/>
        <w:t xml:space="preserve">hotly debated hypotheses on the role of oxygen supply </w:t>
      </w:r>
      <w:r w:rsidRPr="00D0235E">
        <w:rPr>
          <w:rFonts w:ascii="Times New Roman" w:hAnsi="Times New Roman" w:cs="Times New Roman"/>
          <w:sz w:val="24"/>
          <w:szCs w:val="24"/>
        </w:rPr>
        <w:fldChar w:fldCharType="begin">
          <w:fldData xml:space="preserve">PEVuZE5vdGU+PENpdGU+PEF1dGhvcj5Gb3JzdGVyPC9BdXRob3I+PFllYXI+MjAxMjwvWWVhcj48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</w:fldData>
        </w:fldChar>
      </w:r>
      <w:r w:rsidR="00E64CF6">
        <w:rPr>
          <w:rFonts w:ascii="Times New Roman" w:hAnsi="Times New Roman" w:cs="Times New Roman"/>
          <w:sz w:val="24"/>
          <w:szCs w:val="24"/>
        </w:rPr>
        <w:instrText xml:space="preserve"> ADDIN EN.CITE </w:instrText>
      </w:r>
      <w:r w:rsidR="00E64CF6">
        <w:rPr>
          <w:rFonts w:ascii="Times New Roman" w:hAnsi="Times New Roman" w:cs="Times New Roman"/>
          <w:sz w:val="24"/>
          <w:szCs w:val="24"/>
        </w:rPr>
        <w:fldChar w:fldCharType="begin">
          <w:fldData xml:space="preserve">PEVuZE5vdGU+PENpdGU+PEF1dGhvcj5Gb3JzdGVyPC9BdXRob3I+PFllYXI+MjAxMjwvWWVhcj48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</w:fldData>
        </w:fldChar>
      </w:r>
      <w:r w:rsidR="00E64CF6">
        <w:rPr>
          <w:rFonts w:ascii="Times New Roman" w:hAnsi="Times New Roman" w:cs="Times New Roman"/>
          <w:sz w:val="24"/>
          <w:szCs w:val="24"/>
        </w:rPr>
        <w:instrText xml:space="preserve"> ADDIN EN.CITE.DATA </w:instrText>
      </w:r>
      <w:r w:rsidR="00E64CF6">
        <w:rPr>
          <w:rFonts w:ascii="Times New Roman" w:hAnsi="Times New Roman" w:cs="Times New Roman"/>
          <w:sz w:val="24"/>
          <w:szCs w:val="24"/>
        </w:rPr>
      </w:r>
      <w:r w:rsidR="00E64CF6">
        <w:rPr>
          <w:rFonts w:ascii="Times New Roman" w:hAnsi="Times New Roman" w:cs="Times New Roman"/>
          <w:sz w:val="24"/>
          <w:szCs w:val="24"/>
        </w:rPr>
        <w:fldChar w:fldCharType="end"/>
      </w:r>
      <w:r w:rsidRPr="00D0235E">
        <w:rPr>
          <w:rFonts w:ascii="Times New Roman" w:hAnsi="Times New Roman" w:cs="Times New Roman"/>
          <w:sz w:val="24"/>
          <w:szCs w:val="24"/>
        </w:rPr>
      </w:r>
      <w:r w:rsidRPr="00D0235E">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14-16</w:t>
      </w:r>
      <w:r w:rsidRPr="00D0235E">
        <w:rPr>
          <w:rFonts w:ascii="Times New Roman" w:hAnsi="Times New Roman" w:cs="Times New Roman"/>
          <w:sz w:val="24"/>
          <w:szCs w:val="24"/>
        </w:rPr>
        <w:fldChar w:fldCharType="end"/>
      </w:r>
      <w:r w:rsidRPr="00D0235E">
        <w:rPr>
          <w:rFonts w:ascii="Times New Roman" w:hAnsi="Times New Roman" w:cs="Times New Roman"/>
          <w:sz w:val="24"/>
          <w:szCs w:val="24"/>
        </w:rPr>
        <w:t xml:space="preserve">. For example, an average adult body </w:t>
      </w:r>
      <w:r>
        <w:rPr>
          <w:rFonts w:ascii="Times New Roman" w:hAnsi="Times New Roman" w:cs="Times New Roman"/>
          <w:sz w:val="24"/>
          <w:szCs w:val="24"/>
        </w:rPr>
        <w:t>weight</w:t>
      </w:r>
      <w:r w:rsidRPr="00D0235E">
        <w:rPr>
          <w:rFonts w:ascii="Times New Roman" w:hAnsi="Times New Roman" w:cs="Times New Roman"/>
          <w:sz w:val="24"/>
          <w:szCs w:val="24"/>
        </w:rPr>
        <w:t xml:space="preserve"> decrease of 5% per 1</w:t>
      </w:r>
      <w:r>
        <w:rPr>
          <w:rFonts w:ascii="Times New Roman" w:hAnsi="Times New Roman" w:cs="Times New Roman"/>
          <w:sz w:val="24"/>
          <w:szCs w:val="24"/>
        </w:rPr>
        <w:t>°</w:t>
      </w:r>
      <w:r w:rsidRPr="00D0235E">
        <w:rPr>
          <w:rFonts w:ascii="Times New Roman" w:hAnsi="Times New Roman" w:cs="Times New Roman"/>
          <w:sz w:val="24"/>
          <w:szCs w:val="24"/>
        </w:rPr>
        <w:t xml:space="preserve">C of warming was observed across 169 aquatic species, versus just 0.5% decrease in terrestrial taxa </w:t>
      </w:r>
      <w:r w:rsidRPr="00D0235E">
        <w:rPr>
          <w:rFonts w:ascii="Times New Roman" w:hAnsi="Times New Roman" w:cs="Times New Roman"/>
          <w:sz w:val="24"/>
          <w:szCs w:val="24"/>
        </w:rPr>
        <w:fldChar w:fldCharType="begin"/>
      </w:r>
      <w:r w:rsidR="00E64CF6">
        <w:rPr>
          <w:rFonts w:ascii="Times New Roman" w:hAnsi="Times New Roman" w:cs="Times New Roman"/>
          <w:sz w:val="24"/>
          <w:szCs w:val="24"/>
        </w:rPr>
        <w:instrText xml:space="preserve"> ADDIN EN.CITE &lt;EndNote&gt;&lt;Cite&gt;&lt;Author&gt;Forster&lt;/Author&gt;&lt;Year&gt;2012&lt;/Year&gt;&lt;RecNum&gt;85&lt;/RecNum&gt;&lt;DisplayText&gt;&lt;style face="superscript"&gt;14&lt;/style&gt;&lt;/DisplayText&gt;&lt;record&gt;&lt;rec-number&gt;85&lt;/rec-number&gt;&lt;foreign-keys&gt;&lt;key app="EN" db-id="ppv9vadw9fptdoefdspv0vtvs0fx0dwwfara" timestamp="1522299048"&gt;85&lt;/key&gt;&lt;/foreign-keys&gt;&lt;ref-type name="Journal Article"&gt;17&lt;/ref-type&gt;&lt;contributors&gt;&lt;authors&gt;&lt;author&gt;Forster, Jack&lt;/author&gt;&lt;author&gt;Hirst, Andrew G.&lt;/author&gt;&lt;author&gt;Atkinson, David&lt;/author&gt;&lt;/authors&gt;&lt;/contributors&gt;&lt;titles&gt;&lt;title&gt;Warming-induced reductions in body size are greater in aquatic than terrestrial species&lt;/title&gt;&lt;secondary-title&gt;Proceedings of the National Academy of Sciences&lt;/secondary-title&gt;&lt;/titles&gt;&lt;periodical&gt;&lt;full-title&gt;Proceedings of the National Academy of Sciences&lt;/full-title&gt;&lt;/periodical&gt;&lt;pages&gt;19310-19314&lt;/pages&gt;&lt;volume&gt;109&lt;/volume&gt;&lt;number&gt;47&lt;/number&gt;&lt;dates&gt;&lt;year&gt;2012&lt;/year&gt;&lt;/dates&gt;&lt;urls&gt;&lt;related-urls&gt;&lt;url&gt;http://www.pnas.org/content/pnas/109/47/19310.full.pdf&lt;/url&gt;&lt;/related-urls&gt;&lt;/urls&gt;&lt;electronic-resource-num&gt;10.1073/pnas.1210460109&lt;/electronic-resource-num&gt;&lt;/record&gt;&lt;/Cite&gt;&lt;/EndNote&gt;</w:instrText>
      </w:r>
      <w:r w:rsidRPr="00D0235E">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14</w:t>
      </w:r>
      <w:r w:rsidRPr="00D0235E">
        <w:rPr>
          <w:rFonts w:ascii="Times New Roman" w:hAnsi="Times New Roman" w:cs="Times New Roman"/>
          <w:sz w:val="24"/>
          <w:szCs w:val="24"/>
        </w:rPr>
        <w:fldChar w:fldCharType="end"/>
      </w:r>
      <w:r w:rsidRPr="00D0235E">
        <w:rPr>
          <w:rFonts w:ascii="Times New Roman" w:hAnsi="Times New Roman" w:cs="Times New Roman"/>
          <w:sz w:val="24"/>
          <w:szCs w:val="24"/>
        </w:rPr>
        <w:t xml:space="preserve">. Yet, </w:t>
      </w:r>
      <w:r w:rsidR="00D13B04">
        <w:rPr>
          <w:rFonts w:ascii="Times New Roman" w:hAnsi="Times New Roman" w:cs="Times New Roman"/>
          <w:sz w:val="24"/>
          <w:szCs w:val="24"/>
        </w:rPr>
        <w:t xml:space="preserve">the applicability of experimental studies to wild populations remains questionable, because few experiments have explored body size responses through multiple generations where intergenerational plasticity and </w:t>
      </w:r>
      <w:r w:rsidR="005B65EE">
        <w:rPr>
          <w:rFonts w:ascii="Times New Roman" w:hAnsi="Times New Roman" w:cs="Times New Roman"/>
          <w:sz w:val="24"/>
          <w:szCs w:val="24"/>
        </w:rPr>
        <w:t>rapid adaptations are likely to alter the observed responses</w:t>
      </w:r>
      <w:r w:rsidR="00D53F69">
        <w:rPr>
          <w:rFonts w:ascii="Times New Roman" w:hAnsi="Times New Roman" w:cs="Times New Roman"/>
          <w:sz w:val="24"/>
          <w:szCs w:val="24"/>
        </w:rPr>
        <w:fldChar w:fldCharType="begin"/>
      </w:r>
      <w:r w:rsidR="00E64CF6">
        <w:rPr>
          <w:rFonts w:ascii="Times New Roman" w:hAnsi="Times New Roman" w:cs="Times New Roman"/>
          <w:sz w:val="24"/>
          <w:szCs w:val="24"/>
        </w:rPr>
        <w:instrText xml:space="preserve"> ADDIN EN.CITE &lt;EndNote&gt;&lt;Cite&gt;&lt;Author&gt;Donelson&lt;/Author&gt;&lt;Year&gt;2011&lt;/Year&gt;&lt;RecNum&gt;421&lt;/RecNum&gt;&lt;DisplayText&gt;&lt;style face="superscript"&gt;17&lt;/style&gt;&lt;/DisplayText&gt;&lt;record&gt;&lt;rec-number&gt;421&lt;/rec-number&gt;&lt;foreign-keys&gt;&lt;key app="EN" db-id="ppv9vadw9fptdoefdspv0vtvs0fx0dwwfara" timestamp="1560818705"&gt;421&lt;/key&gt;&lt;key app="ENWeb" db-id=""&gt;0&lt;/key&gt;&lt;/foreign-keys&gt;&lt;ref-type name="Journal Article"&gt;17&lt;/ref-type&gt;&lt;contributors&gt;&lt;authors&gt;&lt;author&gt;Donelson, J. M.&lt;/author&gt;&lt;author&gt;Munday, P. L.&lt;/author&gt;&lt;author&gt;McCormick, M. I.&lt;/author&gt;&lt;author&gt;Pitcher, C. R.&lt;/author&gt;&lt;/authors&gt;&lt;/contributors&gt;&lt;titles&gt;&lt;title&gt;Rapid transgenerational acclimation of a tropical reef fish to climate change&lt;/title&gt;&lt;secondary-title&gt;Nature Climate Change&lt;/secondary-title&gt;&lt;/titles&gt;&lt;periodical&gt;&lt;full-title&gt;Nature Climate Change&lt;/full-title&gt;&lt;/periodical&gt;&lt;pages&gt;30-32&lt;/pages&gt;&lt;volume&gt;2&lt;/volume&gt;&lt;number&gt;1&lt;/number&gt;&lt;section&gt;30&lt;/section&gt;&lt;dates&gt;&lt;year&gt;2011&lt;/year&gt;&lt;/dates&gt;&lt;isbn&gt;1758-678X&amp;#xD;1758-6798&lt;/isbn&gt;&lt;urls&gt;&lt;/urls&gt;&lt;electronic-resource-num&gt;10.1038/nclimate1323&lt;/electronic-resource-num&gt;&lt;/record&gt;&lt;/Cite&gt;&lt;/EndNote&gt;</w:instrText>
      </w:r>
      <w:r w:rsidR="00D53F69">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17</w:t>
      </w:r>
      <w:r w:rsidR="00D53F69">
        <w:rPr>
          <w:rFonts w:ascii="Times New Roman" w:hAnsi="Times New Roman" w:cs="Times New Roman"/>
          <w:sz w:val="24"/>
          <w:szCs w:val="24"/>
        </w:rPr>
        <w:fldChar w:fldCharType="end"/>
      </w:r>
      <w:r w:rsidR="005B65EE">
        <w:rPr>
          <w:rFonts w:ascii="Times New Roman" w:hAnsi="Times New Roman" w:cs="Times New Roman"/>
          <w:sz w:val="24"/>
          <w:szCs w:val="24"/>
        </w:rPr>
        <w:t>. Moreover, the realised size in wild populations integrates</w:t>
      </w:r>
      <w:r w:rsidR="005B65EE" w:rsidRPr="005B65EE">
        <w:rPr>
          <w:rFonts w:ascii="Times New Roman" w:hAnsi="Times New Roman" w:cs="Times New Roman"/>
          <w:sz w:val="24"/>
          <w:szCs w:val="24"/>
        </w:rPr>
        <w:t xml:space="preserve"> </w:t>
      </w:r>
      <w:r w:rsidR="005B65EE" w:rsidRPr="00D0235E">
        <w:rPr>
          <w:rFonts w:ascii="Times New Roman" w:hAnsi="Times New Roman" w:cs="Times New Roman"/>
          <w:sz w:val="24"/>
          <w:szCs w:val="24"/>
        </w:rPr>
        <w:t>growth, recruitment, mortality</w:t>
      </w:r>
      <w:r w:rsidR="00991C20">
        <w:rPr>
          <w:rFonts w:ascii="Times New Roman" w:hAnsi="Times New Roman" w:cs="Times New Roman"/>
          <w:sz w:val="24"/>
          <w:szCs w:val="24"/>
        </w:rPr>
        <w:t>, competition, predation risk</w:t>
      </w:r>
      <w:r w:rsidR="005B65EE" w:rsidRPr="00D0235E">
        <w:rPr>
          <w:rFonts w:ascii="Times New Roman" w:hAnsi="Times New Roman" w:cs="Times New Roman"/>
          <w:sz w:val="24"/>
          <w:szCs w:val="24"/>
        </w:rPr>
        <w:t xml:space="preserve"> and food availability</w:t>
      </w:r>
      <w:r w:rsidR="005B65EE" w:rsidRPr="005B65EE">
        <w:rPr>
          <w:rFonts w:ascii="Times New Roman" w:hAnsi="Times New Roman" w:cs="Times New Roman"/>
          <w:sz w:val="24"/>
          <w:szCs w:val="24"/>
        </w:rPr>
        <w:t xml:space="preserve"> </w:t>
      </w:r>
      <w:r w:rsidR="005B65EE" w:rsidRPr="00D0235E">
        <w:rPr>
          <w:rFonts w:ascii="Times New Roman" w:hAnsi="Times New Roman" w:cs="Times New Roman"/>
          <w:sz w:val="24"/>
          <w:szCs w:val="24"/>
        </w:rPr>
        <w:t>simultaneously</w:t>
      </w:r>
      <w:r w:rsidR="005B65EE">
        <w:rPr>
          <w:rFonts w:ascii="Times New Roman" w:hAnsi="Times New Roman" w:cs="Times New Roman"/>
          <w:sz w:val="24"/>
          <w:szCs w:val="24"/>
        </w:rPr>
        <w:t xml:space="preserve">, and the interplay of these factors cannot be </w:t>
      </w:r>
      <w:r w:rsidR="00D53F69">
        <w:rPr>
          <w:rFonts w:ascii="Times New Roman" w:hAnsi="Times New Roman" w:cs="Times New Roman"/>
          <w:sz w:val="24"/>
          <w:szCs w:val="24"/>
        </w:rPr>
        <w:t>adequately</w:t>
      </w:r>
      <w:r w:rsidR="005B65EE">
        <w:rPr>
          <w:rFonts w:ascii="Times New Roman" w:hAnsi="Times New Roman" w:cs="Times New Roman"/>
          <w:sz w:val="24"/>
          <w:szCs w:val="24"/>
        </w:rPr>
        <w:t xml:space="preserve"> addressed in experiments</w:t>
      </w:r>
      <w:r>
        <w:rPr>
          <w:rFonts w:ascii="Times New Roman" w:hAnsi="Times New Roman" w:cs="Times New Roman"/>
          <w:sz w:val="24"/>
          <w:szCs w:val="24"/>
        </w:rPr>
        <w:fldChar w:fldCharType="begin"/>
      </w:r>
      <w:r w:rsidR="00E64CF6">
        <w:rPr>
          <w:rFonts w:ascii="Times New Roman" w:hAnsi="Times New Roman" w:cs="Times New Roman"/>
          <w:sz w:val="24"/>
          <w:szCs w:val="24"/>
        </w:rPr>
        <w:instrText xml:space="preserve"> ADDIN EN.CITE &lt;EndNote&gt;&lt;Cite&gt;&lt;Author&gt;Morrongiello&lt;/Author&gt;&lt;Year&gt;2019&lt;/Year&gt;&lt;RecNum&gt;231&lt;/RecNum&gt;&lt;DisplayText&gt;&lt;style face="superscript"&gt;10&lt;/style&gt;&lt;/DisplayText&gt;&lt;record&gt;&lt;rec-number&gt;231&lt;/rec-number&gt;&lt;foreign-keys&gt;&lt;key app="EN" db-id="ppv9vadw9fptdoefdspv0vtvs0fx0dwwfara" timestamp="1560317775"&gt;231&lt;/key&gt;&lt;/foreign-keys&gt;&lt;ref-type name="Journal Article"&gt;17&lt;/ref-type&gt;&lt;contributors&gt;&lt;authors&gt;&lt;author&gt;Morrongiello, John R&lt;/author&gt;&lt;author&gt;Sweetman, Philip C&lt;/author&gt;&lt;author&gt;Thresher, Ronald E&lt;/author&gt;&lt;/authors&gt;&lt;/contributors&gt;&lt;titles&gt;&lt;title&gt;Fishing constrains phenotypic responses of marine fish to climate variability&lt;/title&gt;&lt;secondary-title&gt;Journal of Animal Ecology&lt;/secondary-title&gt;&lt;/titles&gt;&lt;periodical&gt;&lt;full-title&gt;Journal of Animal Ecology&lt;/full-title&gt;&lt;/periodical&gt;&lt;dates&gt;&lt;year&gt;2019&lt;/year&gt;&lt;/dates&gt;&lt;isbn&gt;0021-8790&lt;/isbn&gt;&lt;urls&gt;&lt;/urls&gt;&lt;/record&gt;&lt;/Cite&gt;&lt;/EndNote&gt;</w:instrText>
      </w:r>
      <w:r>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10</w:t>
      </w:r>
      <w:r>
        <w:rPr>
          <w:rFonts w:ascii="Times New Roman" w:hAnsi="Times New Roman" w:cs="Times New Roman"/>
          <w:sz w:val="24"/>
          <w:szCs w:val="24"/>
        </w:rPr>
        <w:fldChar w:fldCharType="end"/>
      </w:r>
      <w:r>
        <w:rPr>
          <w:rFonts w:ascii="Times New Roman" w:hAnsi="Times New Roman" w:cs="Times New Roman"/>
          <w:sz w:val="24"/>
          <w:szCs w:val="24"/>
        </w:rPr>
        <w:t>.</w:t>
      </w:r>
    </w:p>
    <w:p w14:paraId="6F61D1C1" w14:textId="77777777" w:rsidR="00611769" w:rsidRPr="00D0235E" w:rsidRDefault="00611769" w:rsidP="00295ABA">
      <w:pPr>
        <w:spacing w:after="0" w:line="276" w:lineRule="auto"/>
        <w:rPr>
          <w:rFonts w:ascii="Times New Roman" w:hAnsi="Times New Roman" w:cs="Times New Roman"/>
          <w:sz w:val="24"/>
          <w:szCs w:val="24"/>
        </w:rPr>
      </w:pPr>
    </w:p>
    <w:p w14:paraId="16B8C084" w14:textId="34973A68" w:rsidR="00611769" w:rsidRPr="00D0235E" w:rsidRDefault="00611769" w:rsidP="00295ABA">
      <w:pPr>
        <w:spacing w:after="0" w:line="276" w:lineRule="auto"/>
        <w:rPr>
          <w:rFonts w:ascii="Times New Roman" w:hAnsi="Times New Roman" w:cs="Times New Roman"/>
          <w:sz w:val="24"/>
          <w:szCs w:val="24"/>
        </w:rPr>
      </w:pPr>
      <w:r w:rsidRPr="00D0235E">
        <w:rPr>
          <w:rFonts w:ascii="Times New Roman" w:hAnsi="Times New Roman" w:cs="Times New Roman"/>
          <w:sz w:val="24"/>
          <w:szCs w:val="24"/>
        </w:rPr>
        <w:t>Climate change ecology has thus far largely focused on shifting geographic distributions, phenology and abundance of organisms, and the consequences of these</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E64CF6">
        <w:rPr>
          <w:rFonts w:ascii="Times New Roman" w:hAnsi="Times New Roman" w:cs="Times New Roman"/>
          <w:sz w:val="24"/>
          <w:szCs w:val="24"/>
        </w:rPr>
        <w:instrText xml:space="preserve"> ADDIN EN.CITE &lt;EndNote&gt;&lt;Cite&gt;&lt;Author&gt;Pecl&lt;/Author&gt;&lt;Year&gt;2017&lt;/Year&gt;&lt;RecNum&gt;233&lt;/RecNum&gt;&lt;DisplayText&gt;&lt;style face="superscript"&gt;18&lt;/style&gt;&lt;/DisplayText&gt;&lt;record&gt;&lt;rec-number&gt;233&lt;/rec-number&gt;&lt;foreign-keys&gt;&lt;key app="EN" db-id="ppv9vadw9fptdoefdspv0vtvs0fx0dwwfara" timestamp="1560317858"&gt;233&lt;/key&gt;&lt;/foreign-keys&gt;&lt;ref-type name="Journal Article"&gt;17&lt;/ref-type&gt;&lt;contributors&gt;&lt;authors&gt;&lt;author&gt;Pecl, Gretta T&lt;/author&gt;&lt;author&gt;Araújo, Miguel B&lt;/author&gt;&lt;author&gt;Bell, Johann D&lt;/author&gt;&lt;author&gt;Blanchard, Julia&lt;/author&gt;&lt;author&gt;Bonebrake, Timothy C&lt;/author&gt;&lt;author&gt;Chen, I-Ching&lt;/author&gt;&lt;author&gt;Clark, Timothy D&lt;/author&gt;&lt;author&gt;Colwell, Robert K&lt;/author&gt;&lt;author&gt;Danielsen, Finn&lt;/author&gt;&lt;author&gt;Evengård, Birgitta&lt;/author&gt;&lt;/authors&gt;&lt;/contributors&gt;&lt;titles&gt;&lt;title&gt;Biodiversity redistribution under climate change: Impacts on ecosystems and human well-being&lt;/title&gt;&lt;secondary-title&gt;Science&lt;/secondary-title&gt;&lt;/titles&gt;&lt;periodical&gt;&lt;full-title&gt;Science&lt;/full-title&gt;&lt;/periodical&gt;&lt;pages&gt;eaai9214&lt;/pages&gt;&lt;volume&gt;355&lt;/volume&gt;&lt;number&gt;6332&lt;/number&gt;&lt;dates&gt;&lt;year&gt;2017&lt;/year&gt;&lt;/dates&gt;&lt;isbn&gt;0036-8075&lt;/isbn&gt;&lt;urls&gt;&lt;/urls&gt;&lt;/record&gt;&lt;/Cite&gt;&lt;/EndNote&gt;</w:instrText>
      </w:r>
      <w:r>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18</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0235E">
        <w:rPr>
          <w:rFonts w:ascii="Times New Roman" w:hAnsi="Times New Roman" w:cs="Times New Roman"/>
          <w:sz w:val="24"/>
          <w:szCs w:val="24"/>
        </w:rPr>
        <w:t xml:space="preserve">whereas warming-driven </w:t>
      </w:r>
      <w:r>
        <w:rPr>
          <w:rFonts w:ascii="Times New Roman" w:hAnsi="Times New Roman" w:cs="Times New Roman"/>
          <w:sz w:val="24"/>
          <w:szCs w:val="24"/>
        </w:rPr>
        <w:t>changes</w:t>
      </w:r>
      <w:r w:rsidRPr="00D0235E">
        <w:rPr>
          <w:rFonts w:ascii="Times New Roman" w:hAnsi="Times New Roman" w:cs="Times New Roman"/>
          <w:sz w:val="24"/>
          <w:szCs w:val="24"/>
        </w:rPr>
        <w:t xml:space="preserve"> in body sizes across a broad range of species (both unexploited and exploited) have not been systematically assessed. This study capitalises on </w:t>
      </w:r>
      <w:r>
        <w:rPr>
          <w:rFonts w:ascii="Times New Roman" w:hAnsi="Times New Roman" w:cs="Times New Roman"/>
          <w:sz w:val="24"/>
          <w:szCs w:val="24"/>
        </w:rPr>
        <w:t>large</w:t>
      </w:r>
      <w:r w:rsidRPr="00D0235E">
        <w:rPr>
          <w:rFonts w:ascii="Times New Roman" w:hAnsi="Times New Roman" w:cs="Times New Roman"/>
          <w:sz w:val="24"/>
          <w:szCs w:val="24"/>
        </w:rPr>
        <w:t xml:space="preserve"> underwater visual survey datasets from the National Reef Monitoring Network in Australia (consisting of the Australian Temperate Reef Collaboration (</w:t>
      </w:r>
      <w:hyperlink r:id="rId11" w:history="1">
        <w:r w:rsidRPr="00D0235E">
          <w:rPr>
            <w:rStyle w:val="Hyperlink"/>
            <w:rFonts w:ascii="Times New Roman" w:hAnsi="Times New Roman" w:cs="Times New Roman"/>
            <w:sz w:val="24"/>
            <w:szCs w:val="24"/>
          </w:rPr>
          <w:t>https://atrc.org.au/</w:t>
        </w:r>
      </w:hyperlink>
      <w:r w:rsidRPr="00D0235E">
        <w:rPr>
          <w:rFonts w:ascii="Times New Roman" w:hAnsi="Times New Roman" w:cs="Times New Roman"/>
          <w:sz w:val="24"/>
          <w:szCs w:val="24"/>
        </w:rPr>
        <w:t>) and Reef Life Survey (</w:t>
      </w:r>
      <w:hyperlink r:id="rId12" w:history="1">
        <w:r w:rsidRPr="00D0235E">
          <w:rPr>
            <w:rStyle w:val="Hyperlink"/>
            <w:rFonts w:ascii="Times New Roman" w:hAnsi="Times New Roman" w:cs="Times New Roman"/>
            <w:sz w:val="24"/>
            <w:szCs w:val="24"/>
          </w:rPr>
          <w:t>https://reeflifesurvey.com/</w:t>
        </w:r>
      </w:hyperlink>
      <w:r w:rsidRPr="00D0235E">
        <w:rPr>
          <w:rFonts w:ascii="Times New Roman" w:hAnsi="Times New Roman" w:cs="Times New Roman"/>
          <w:sz w:val="24"/>
          <w:szCs w:val="24"/>
        </w:rPr>
        <w:t>)</w:t>
      </w:r>
      <w:r w:rsidRPr="00D0235E">
        <w:rPr>
          <w:rFonts w:ascii="Times New Roman" w:hAnsi="Times New Roman" w:cs="Times New Roman"/>
          <w:sz w:val="24"/>
          <w:szCs w:val="24"/>
        </w:rPr>
        <w:fldChar w:fldCharType="begin"/>
      </w:r>
      <w:r w:rsidR="00E64CF6">
        <w:rPr>
          <w:rFonts w:ascii="Times New Roman" w:hAnsi="Times New Roman" w:cs="Times New Roman"/>
          <w:sz w:val="24"/>
          <w:szCs w:val="24"/>
        </w:rPr>
        <w:instrText xml:space="preserve"> ADDIN EN.CITE &lt;EndNote&gt;&lt;Cite&gt;&lt;Author&gt;Edgar&lt;/Author&gt;&lt;Year&gt;2012&lt;/Year&gt;&lt;RecNum&gt;234&lt;/RecNum&gt;&lt;DisplayText&gt;&lt;style face="superscript"&gt;19,20&lt;/style&gt;&lt;/DisplayText&gt;&lt;record&gt;&lt;rec-number&gt;234&lt;/rec-number&gt;&lt;foreign-keys&gt;&lt;key app="EN" db-id="ppv9vadw9fptdoefdspv0vtvs0fx0dwwfara" timestamp="1560317896"&gt;234&lt;/key&gt;&lt;/foreign-keys&gt;&lt;ref-type name="Journal Article"&gt;17&lt;/ref-type&gt;&lt;contributors&gt;&lt;authors&gt;&lt;author&gt;Edgar, Graham J&lt;/author&gt;&lt;author&gt;Barrett, Neville S&lt;/author&gt;&lt;/authors&gt;&lt;/contributors&gt;&lt;titles&gt;&lt;title&gt;An assessment of population responses of common inshore fishes and invertebrates following declaration of five Australian marine protected areas&lt;/title&gt;&lt;secondary-title&gt;Environmental Conservation&lt;/secondary-title&gt;&lt;/titles&gt;&lt;periodical&gt;&lt;full-title&gt;Environmental Conservation&lt;/full-title&gt;&lt;/periodical&gt;&lt;pages&gt;271-281&lt;/pages&gt;&lt;volume&gt;39&lt;/volume&gt;&lt;number&gt;3&lt;/number&gt;&lt;dates&gt;&lt;year&gt;2012&lt;/year&gt;&lt;/dates&gt;&lt;isbn&gt;1469-4387&lt;/isbn&gt;&lt;urls&gt;&lt;/urls&gt;&lt;/record&gt;&lt;/Cite&gt;&lt;Cite&gt;&lt;Author&gt;Edgar&lt;/Author&gt;&lt;Year&gt;2014&lt;/Year&gt;&lt;RecNum&gt;235&lt;/RecNum&gt;&lt;record&gt;&lt;rec-number&gt;235&lt;/rec-number&gt;&lt;foreign-keys&gt;&lt;key app="EN" db-id="ppv9vadw9fptdoefdspv0vtvs0fx0dwwfara" timestamp="1560317963"&gt;235&lt;/key&gt;&lt;/foreign-keys&gt;&lt;ref-type name="Journal Article"&gt;17&lt;/ref-type&gt;&lt;contributors&gt;&lt;authors&gt;&lt;author&gt;Edgar, Graham J&lt;/author&gt;&lt;author&gt;Stuart-Smith, Rick D&lt;/author&gt;&lt;/authors&gt;&lt;/contributors&gt;&lt;titles&gt;&lt;title&gt;Systematic global assessment of reef fish communities by the Reef Life Survey program&lt;/title&gt;&lt;secondary-title&gt;Scientific Data&lt;/secondary-title&gt;&lt;/titles&gt;&lt;periodical&gt;&lt;full-title&gt;Scientific Data&lt;/full-title&gt;&lt;/periodical&gt;&lt;pages&gt;140007&lt;/pages&gt;&lt;volume&gt;1&lt;/volume&gt;&lt;dates&gt;&lt;year&gt;2014&lt;/year&gt;&lt;/dates&gt;&lt;isbn&gt;2052-4463&lt;/isbn&gt;&lt;urls&gt;&lt;/urls&gt;&lt;/record&gt;&lt;/Cite&gt;&lt;/EndNote&gt;</w:instrText>
      </w:r>
      <w:r w:rsidRPr="00D0235E">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19,20</w:t>
      </w:r>
      <w:r w:rsidRPr="00D0235E">
        <w:rPr>
          <w:rFonts w:ascii="Times New Roman" w:hAnsi="Times New Roman" w:cs="Times New Roman"/>
          <w:sz w:val="24"/>
          <w:szCs w:val="24"/>
        </w:rPr>
        <w:fldChar w:fldCharType="end"/>
      </w:r>
      <w:r w:rsidR="006B5BFD">
        <w:rPr>
          <w:rFonts w:ascii="Times New Roman" w:hAnsi="Times New Roman" w:cs="Times New Roman"/>
          <w:sz w:val="24"/>
          <w:szCs w:val="24"/>
        </w:rPr>
        <w:t xml:space="preserve">. The </w:t>
      </w:r>
      <w:r w:rsidR="002313D9">
        <w:rPr>
          <w:rFonts w:ascii="Times New Roman" w:hAnsi="Times New Roman" w:cs="Times New Roman"/>
          <w:sz w:val="24"/>
          <w:szCs w:val="24"/>
        </w:rPr>
        <w:t xml:space="preserve">datasets consist of </w:t>
      </w:r>
      <w:r w:rsidR="002313D9" w:rsidRPr="00796BBB">
        <w:rPr>
          <w:rFonts w:ascii="Times New Roman" w:hAnsi="Times New Roman" w:cs="Times New Roman"/>
          <w:sz w:val="24"/>
          <w:szCs w:val="24"/>
        </w:rPr>
        <w:t>&gt;30,000 surve</w:t>
      </w:r>
      <w:r w:rsidR="002313D9" w:rsidRPr="00D0235E">
        <w:rPr>
          <w:rFonts w:ascii="Times New Roman" w:hAnsi="Times New Roman" w:cs="Times New Roman"/>
          <w:sz w:val="24"/>
          <w:szCs w:val="24"/>
        </w:rPr>
        <w:t>ys of rocky and coral reefs around the Australian continent</w:t>
      </w:r>
      <w:r w:rsidR="002313D9">
        <w:rPr>
          <w:rFonts w:ascii="Times New Roman" w:hAnsi="Times New Roman" w:cs="Times New Roman"/>
          <w:sz w:val="24"/>
          <w:szCs w:val="24"/>
        </w:rPr>
        <w:t xml:space="preserve"> </w:t>
      </w:r>
      <w:r w:rsidR="002313D9" w:rsidRPr="00D0235E">
        <w:rPr>
          <w:rFonts w:ascii="Times New Roman" w:hAnsi="Times New Roman" w:cs="Times New Roman"/>
          <w:sz w:val="24"/>
          <w:szCs w:val="24"/>
        </w:rPr>
        <w:t>(Extended Data Fig. 1)</w:t>
      </w:r>
      <w:r w:rsidR="002313D9">
        <w:rPr>
          <w:rFonts w:ascii="Times New Roman" w:hAnsi="Times New Roman" w:cs="Times New Roman"/>
          <w:sz w:val="24"/>
          <w:szCs w:val="24"/>
        </w:rPr>
        <w:t xml:space="preserve">, where </w:t>
      </w:r>
      <w:r w:rsidR="006B5BFD">
        <w:rPr>
          <w:rFonts w:ascii="Times New Roman" w:hAnsi="Times New Roman" w:cs="Times New Roman"/>
          <w:sz w:val="24"/>
          <w:szCs w:val="24"/>
        </w:rPr>
        <w:t>abundance and sizes of all fish species along standardised transects</w:t>
      </w:r>
      <w:r w:rsidR="002313D9">
        <w:rPr>
          <w:rFonts w:ascii="Times New Roman" w:hAnsi="Times New Roman" w:cs="Times New Roman"/>
          <w:sz w:val="24"/>
          <w:szCs w:val="24"/>
        </w:rPr>
        <w:t xml:space="preserve"> is recorded by trained divers. Some locations have been continuously monitored for over 26 years</w:t>
      </w:r>
      <w:r w:rsidR="006B5BFD">
        <w:rPr>
          <w:rFonts w:ascii="Times New Roman" w:hAnsi="Times New Roman" w:cs="Times New Roman"/>
          <w:sz w:val="24"/>
          <w:szCs w:val="24"/>
        </w:rPr>
        <w:t xml:space="preserve">. </w:t>
      </w:r>
      <w:r w:rsidR="002313D9">
        <w:rPr>
          <w:rFonts w:ascii="Times New Roman" w:hAnsi="Times New Roman" w:cs="Times New Roman"/>
          <w:sz w:val="24"/>
          <w:szCs w:val="24"/>
        </w:rPr>
        <w:t>From these surveys we selected all fish species that satisfied the minimum abundance and occurrence frequency criteri</w:t>
      </w:r>
      <w:r w:rsidR="00D53F69">
        <w:rPr>
          <w:rFonts w:ascii="Times New Roman" w:hAnsi="Times New Roman" w:cs="Times New Roman"/>
          <w:sz w:val="24"/>
          <w:szCs w:val="24"/>
        </w:rPr>
        <w:t>a</w:t>
      </w:r>
      <w:r w:rsidR="002313D9">
        <w:rPr>
          <w:rFonts w:ascii="Times New Roman" w:hAnsi="Times New Roman" w:cs="Times New Roman"/>
          <w:sz w:val="24"/>
          <w:szCs w:val="24"/>
        </w:rPr>
        <w:t>, resulting in 335 common coastal species spanning a range of maximum body size and life-history characteristics.</w:t>
      </w:r>
      <w:r w:rsidR="00633D41">
        <w:rPr>
          <w:rFonts w:ascii="Times New Roman" w:hAnsi="Times New Roman" w:cs="Times New Roman"/>
          <w:sz w:val="24"/>
          <w:szCs w:val="24"/>
        </w:rPr>
        <w:t xml:space="preserve"> M</w:t>
      </w:r>
      <w:r w:rsidR="002313D9">
        <w:rPr>
          <w:rFonts w:ascii="Times New Roman" w:hAnsi="Times New Roman" w:cs="Times New Roman"/>
          <w:sz w:val="24"/>
          <w:szCs w:val="24"/>
        </w:rPr>
        <w:t>ajority of the</w:t>
      </w:r>
      <w:r w:rsidR="00633D41">
        <w:rPr>
          <w:rFonts w:ascii="Times New Roman" w:hAnsi="Times New Roman" w:cs="Times New Roman"/>
          <w:sz w:val="24"/>
          <w:szCs w:val="24"/>
        </w:rPr>
        <w:t>se</w:t>
      </w:r>
      <w:r w:rsidR="002313D9">
        <w:rPr>
          <w:rFonts w:ascii="Times New Roman" w:hAnsi="Times New Roman" w:cs="Times New Roman"/>
          <w:sz w:val="24"/>
          <w:szCs w:val="24"/>
        </w:rPr>
        <w:t xml:space="preserve"> species (254 out of 335) are unlikely to be targeted</w:t>
      </w:r>
      <w:r w:rsidR="00633D41">
        <w:rPr>
          <w:rFonts w:ascii="Times New Roman" w:hAnsi="Times New Roman" w:cs="Times New Roman"/>
          <w:sz w:val="24"/>
          <w:szCs w:val="24"/>
        </w:rPr>
        <w:t xml:space="preserve"> </w:t>
      </w:r>
      <w:r w:rsidR="002313D9">
        <w:rPr>
          <w:rFonts w:ascii="Times New Roman" w:hAnsi="Times New Roman" w:cs="Times New Roman"/>
          <w:sz w:val="24"/>
          <w:szCs w:val="24"/>
        </w:rPr>
        <w:t>by fishing</w:t>
      </w:r>
      <w:r w:rsidR="00D249BF">
        <w:rPr>
          <w:rFonts w:ascii="Times New Roman" w:hAnsi="Times New Roman" w:cs="Times New Roman"/>
          <w:sz w:val="24"/>
          <w:szCs w:val="24"/>
        </w:rPr>
        <w:t xml:space="preserve"> in the study region</w:t>
      </w:r>
      <w:r w:rsidR="002313D9">
        <w:rPr>
          <w:rFonts w:ascii="Times New Roman" w:hAnsi="Times New Roman" w:cs="Times New Roman"/>
          <w:sz w:val="24"/>
          <w:szCs w:val="24"/>
        </w:rPr>
        <w:t xml:space="preserve">, and only 42 species are </w:t>
      </w:r>
      <w:r w:rsidR="00D249BF">
        <w:rPr>
          <w:rFonts w:ascii="Times New Roman" w:hAnsi="Times New Roman" w:cs="Times New Roman"/>
          <w:sz w:val="24"/>
          <w:szCs w:val="24"/>
        </w:rPr>
        <w:t xml:space="preserve">known to be commonly caught by </w:t>
      </w:r>
      <w:r w:rsidR="00D53F69">
        <w:rPr>
          <w:rFonts w:ascii="Times New Roman" w:hAnsi="Times New Roman" w:cs="Times New Roman"/>
          <w:sz w:val="24"/>
          <w:szCs w:val="24"/>
        </w:rPr>
        <w:t>recreational or commercial</w:t>
      </w:r>
      <w:r w:rsidR="00D249BF">
        <w:rPr>
          <w:rFonts w:ascii="Times New Roman" w:hAnsi="Times New Roman" w:cs="Times New Roman"/>
          <w:sz w:val="24"/>
          <w:szCs w:val="24"/>
        </w:rPr>
        <w:t xml:space="preserve"> fishers</w:t>
      </w:r>
      <w:r w:rsidR="00D53F69">
        <w:rPr>
          <w:rFonts w:ascii="Times New Roman" w:hAnsi="Times New Roman" w:cs="Times New Roman"/>
          <w:sz w:val="24"/>
          <w:szCs w:val="24"/>
        </w:rPr>
        <w:t xml:space="preserve"> </w:t>
      </w:r>
      <w:r w:rsidR="002313D9">
        <w:rPr>
          <w:rFonts w:ascii="Times New Roman" w:hAnsi="Times New Roman" w:cs="Times New Roman"/>
          <w:sz w:val="24"/>
          <w:szCs w:val="24"/>
        </w:rPr>
        <w:t>(</w:t>
      </w:r>
      <w:r w:rsidR="00633D41">
        <w:rPr>
          <w:rFonts w:ascii="Times New Roman" w:hAnsi="Times New Roman" w:cs="Times New Roman"/>
          <w:sz w:val="24"/>
          <w:szCs w:val="24"/>
        </w:rPr>
        <w:t xml:space="preserve">the remaining 39 species could be occasionally caught, but fishing mortality is likely to be low, see </w:t>
      </w:r>
      <w:r w:rsidR="000D5A7A">
        <w:rPr>
          <w:rFonts w:ascii="Times New Roman" w:hAnsi="Times New Roman" w:cs="Times New Roman"/>
          <w:sz w:val="24"/>
          <w:szCs w:val="24"/>
        </w:rPr>
        <w:t>Supplementary Information</w:t>
      </w:r>
      <w:r w:rsidR="00D32A10">
        <w:rPr>
          <w:rFonts w:ascii="Times New Roman" w:hAnsi="Times New Roman" w:cs="Times New Roman"/>
          <w:sz w:val="24"/>
          <w:szCs w:val="24"/>
        </w:rPr>
        <w:t xml:space="preserve"> Table 1</w:t>
      </w:r>
      <w:r w:rsidR="002313D9">
        <w:rPr>
          <w:rFonts w:ascii="Times New Roman" w:hAnsi="Times New Roman" w:cs="Times New Roman"/>
          <w:sz w:val="24"/>
          <w:szCs w:val="24"/>
        </w:rPr>
        <w:t>)</w:t>
      </w:r>
      <w:r w:rsidR="00D249BF">
        <w:rPr>
          <w:rFonts w:ascii="Times New Roman" w:hAnsi="Times New Roman" w:cs="Times New Roman"/>
          <w:sz w:val="24"/>
          <w:szCs w:val="24"/>
        </w:rPr>
        <w:t>.</w:t>
      </w:r>
      <w:r w:rsidR="002313D9">
        <w:rPr>
          <w:rFonts w:ascii="Times New Roman" w:hAnsi="Times New Roman" w:cs="Times New Roman"/>
          <w:sz w:val="24"/>
          <w:szCs w:val="24"/>
        </w:rPr>
        <w:t xml:space="preserve"> </w:t>
      </w:r>
      <w:r w:rsidRPr="00D0235E">
        <w:rPr>
          <w:rFonts w:ascii="Times New Roman" w:hAnsi="Times New Roman" w:cs="Times New Roman"/>
          <w:sz w:val="24"/>
          <w:szCs w:val="24"/>
        </w:rPr>
        <w:t>We</w:t>
      </w:r>
      <w:r w:rsidR="002313D9">
        <w:rPr>
          <w:rFonts w:ascii="Times New Roman" w:hAnsi="Times New Roman" w:cs="Times New Roman"/>
          <w:sz w:val="24"/>
          <w:szCs w:val="24"/>
        </w:rPr>
        <w:t xml:space="preserve"> then</w:t>
      </w:r>
      <w:r w:rsidRPr="00D0235E">
        <w:rPr>
          <w:rFonts w:ascii="Times New Roman" w:hAnsi="Times New Roman" w:cs="Times New Roman"/>
          <w:sz w:val="24"/>
          <w:szCs w:val="24"/>
        </w:rPr>
        <w:t xml:space="preserve"> use Bayesian methods to fit hierarchical, mixed-effects model</w:t>
      </w:r>
      <w:r w:rsidR="00B01625">
        <w:rPr>
          <w:rFonts w:ascii="Times New Roman" w:hAnsi="Times New Roman" w:cs="Times New Roman"/>
          <w:sz w:val="24"/>
          <w:szCs w:val="24"/>
        </w:rPr>
        <w:t>s</w:t>
      </w:r>
      <w:r w:rsidRPr="00D0235E">
        <w:rPr>
          <w:rFonts w:ascii="Times New Roman" w:hAnsi="Times New Roman" w:cs="Times New Roman"/>
          <w:sz w:val="24"/>
          <w:szCs w:val="24"/>
        </w:rPr>
        <w:t xml:space="preserve"> that account for </w:t>
      </w:r>
      <w:r w:rsidRPr="00796BBB">
        <w:rPr>
          <w:rFonts w:ascii="Times New Roman" w:hAnsi="Times New Roman" w:cs="Times New Roman"/>
          <w:sz w:val="24"/>
          <w:szCs w:val="24"/>
        </w:rPr>
        <w:t xml:space="preserve">random errors in space and time </w:t>
      </w:r>
      <w:r w:rsidR="004629EE">
        <w:rPr>
          <w:rFonts w:ascii="Times New Roman" w:hAnsi="Times New Roman" w:cs="Times New Roman"/>
          <w:sz w:val="24"/>
          <w:szCs w:val="24"/>
        </w:rPr>
        <w:t>to</w:t>
      </w:r>
      <w:r w:rsidRPr="00796BBB">
        <w:rPr>
          <w:rFonts w:ascii="Times New Roman" w:hAnsi="Times New Roman" w:cs="Times New Roman"/>
          <w:sz w:val="24"/>
          <w:szCs w:val="24"/>
        </w:rPr>
        <w:t xml:space="preserve"> quantif</w:t>
      </w:r>
      <w:r w:rsidR="00633D41">
        <w:rPr>
          <w:rFonts w:ascii="Times New Roman" w:hAnsi="Times New Roman" w:cs="Times New Roman"/>
          <w:sz w:val="24"/>
          <w:szCs w:val="24"/>
        </w:rPr>
        <w:t>y</w:t>
      </w:r>
      <w:r w:rsidRPr="00796BBB">
        <w:rPr>
          <w:rFonts w:ascii="Times New Roman" w:hAnsi="Times New Roman" w:cs="Times New Roman"/>
          <w:sz w:val="24"/>
          <w:szCs w:val="24"/>
        </w:rPr>
        <w:t xml:space="preserve"> spatial and temporal relations between mean individual body </w:t>
      </w:r>
      <w:r>
        <w:rPr>
          <w:rFonts w:ascii="Times New Roman" w:hAnsi="Times New Roman" w:cs="Times New Roman"/>
          <w:sz w:val="24"/>
          <w:szCs w:val="24"/>
        </w:rPr>
        <w:t>length</w:t>
      </w:r>
      <w:r w:rsidRPr="00796BBB">
        <w:rPr>
          <w:rFonts w:ascii="Times New Roman" w:hAnsi="Times New Roman" w:cs="Times New Roman"/>
          <w:sz w:val="24"/>
          <w:szCs w:val="24"/>
        </w:rPr>
        <w:t xml:space="preserve"> and temperature </w:t>
      </w:r>
      <w:r w:rsidR="00D53F69">
        <w:rPr>
          <w:rFonts w:ascii="Times New Roman" w:hAnsi="Times New Roman" w:cs="Times New Roman"/>
          <w:sz w:val="24"/>
          <w:szCs w:val="24"/>
        </w:rPr>
        <w:t>or time</w:t>
      </w:r>
      <w:r w:rsidRPr="00D0235E">
        <w:rPr>
          <w:rFonts w:ascii="Times New Roman" w:hAnsi="Times New Roman" w:cs="Times New Roman"/>
          <w:sz w:val="24"/>
          <w:szCs w:val="24"/>
        </w:rPr>
        <w:t xml:space="preserve">. </w:t>
      </w:r>
    </w:p>
    <w:p w14:paraId="48BE54E7" w14:textId="4C8A7382" w:rsidR="00611769" w:rsidRDefault="00611769" w:rsidP="00295ABA">
      <w:pPr>
        <w:spacing w:after="0" w:line="276" w:lineRule="auto"/>
        <w:rPr>
          <w:rFonts w:ascii="Times New Roman" w:hAnsi="Times New Roman" w:cs="Times New Roman"/>
          <w:sz w:val="24"/>
          <w:szCs w:val="24"/>
        </w:rPr>
      </w:pPr>
    </w:p>
    <w:p w14:paraId="767E18C4" w14:textId="4B8241E8" w:rsidR="00E64CF6" w:rsidRPr="00295E44" w:rsidRDefault="00E64CF6" w:rsidP="00295ABA">
      <w:pPr>
        <w:spacing w:after="0" w:line="276" w:lineRule="auto"/>
        <w:rPr>
          <w:rFonts w:ascii="Times New Roman" w:hAnsi="Times New Roman" w:cs="Times New Roman"/>
          <w:b/>
          <w:bCs/>
          <w:sz w:val="28"/>
          <w:szCs w:val="28"/>
        </w:rPr>
      </w:pPr>
      <w:r w:rsidRPr="00295E44">
        <w:rPr>
          <w:rFonts w:ascii="Times New Roman" w:hAnsi="Times New Roman" w:cs="Times New Roman"/>
          <w:b/>
          <w:bCs/>
          <w:sz w:val="28"/>
          <w:szCs w:val="28"/>
        </w:rPr>
        <w:t>Results</w:t>
      </w:r>
    </w:p>
    <w:p w14:paraId="21746F29" w14:textId="77777777" w:rsidR="00E64CF6" w:rsidRPr="00D0235E" w:rsidRDefault="00E64CF6" w:rsidP="00295ABA">
      <w:pPr>
        <w:spacing w:after="0" w:line="276" w:lineRule="auto"/>
        <w:rPr>
          <w:rFonts w:ascii="Times New Roman" w:hAnsi="Times New Roman" w:cs="Times New Roman"/>
          <w:sz w:val="24"/>
          <w:szCs w:val="24"/>
        </w:rPr>
      </w:pPr>
    </w:p>
    <w:p w14:paraId="4E0B2EBF" w14:textId="7DD7A33C" w:rsidR="00295ABA" w:rsidRPr="00D0235E" w:rsidRDefault="00B01625" w:rsidP="00295ABA">
      <w:pPr>
        <w:spacing w:after="0" w:line="276" w:lineRule="auto"/>
        <w:rPr>
          <w:rFonts w:ascii="Times New Roman" w:hAnsi="Times New Roman" w:cs="Times New Roman"/>
          <w:sz w:val="24"/>
          <w:szCs w:val="24"/>
        </w:rPr>
      </w:pPr>
      <w:r>
        <w:rPr>
          <w:rFonts w:ascii="Times New Roman" w:hAnsi="Times New Roman" w:cs="Times New Roman"/>
          <w:sz w:val="24"/>
          <w:szCs w:val="24"/>
        </w:rPr>
        <w:t>In the first set of analyses</w:t>
      </w:r>
      <w:r w:rsidR="0050199F">
        <w:rPr>
          <w:rFonts w:ascii="Times New Roman" w:hAnsi="Times New Roman" w:cs="Times New Roman"/>
          <w:sz w:val="24"/>
          <w:szCs w:val="24"/>
        </w:rPr>
        <w:t>,</w:t>
      </w:r>
      <w:r>
        <w:rPr>
          <w:rFonts w:ascii="Times New Roman" w:hAnsi="Times New Roman" w:cs="Times New Roman"/>
          <w:sz w:val="24"/>
          <w:szCs w:val="24"/>
        </w:rPr>
        <w:t xml:space="preserve"> s</w:t>
      </w:r>
      <w:r w:rsidR="00611769" w:rsidRPr="00D0235E">
        <w:rPr>
          <w:rFonts w:ascii="Times New Roman" w:hAnsi="Times New Roman" w:cs="Times New Roman"/>
          <w:sz w:val="24"/>
          <w:szCs w:val="24"/>
        </w:rPr>
        <w:t>pecies’ mean annual body length was assessed against the annual mean sea surface temperature (SST) at locations spanning their distributions. Approximately half of the species showed clear trends in body size with temperature (</w:t>
      </w:r>
      <w:bookmarkStart w:id="4" w:name="_Hlk30069025"/>
      <w:r w:rsidR="00611769" w:rsidRPr="00D0235E">
        <w:rPr>
          <w:rFonts w:ascii="Times New Roman" w:hAnsi="Times New Roman" w:cs="Times New Roman"/>
          <w:sz w:val="24"/>
          <w:szCs w:val="24"/>
        </w:rPr>
        <w:t xml:space="preserve">for which </w:t>
      </w:r>
      <w:r w:rsidR="00BE2962">
        <w:rPr>
          <w:rFonts w:ascii="Times New Roman" w:hAnsi="Times New Roman" w:cs="Times New Roman"/>
          <w:sz w:val="24"/>
          <w:szCs w:val="24"/>
        </w:rPr>
        <w:t>lower or upper 10% o</w:t>
      </w:r>
      <w:r w:rsidR="00611769" w:rsidRPr="00D0235E">
        <w:rPr>
          <w:rFonts w:ascii="Times New Roman" w:hAnsi="Times New Roman" w:cs="Times New Roman"/>
          <w:sz w:val="24"/>
          <w:szCs w:val="24"/>
        </w:rPr>
        <w:t xml:space="preserve">f the posterior probability density </w:t>
      </w:r>
      <w:r w:rsidR="00611769">
        <w:rPr>
          <w:rFonts w:ascii="Times New Roman" w:hAnsi="Times New Roman" w:cs="Times New Roman"/>
          <w:sz w:val="24"/>
          <w:szCs w:val="24"/>
        </w:rPr>
        <w:t xml:space="preserve">or PPD </w:t>
      </w:r>
      <w:r w:rsidR="00611769" w:rsidRPr="00D0235E">
        <w:rPr>
          <w:rFonts w:ascii="Times New Roman" w:hAnsi="Times New Roman" w:cs="Times New Roman"/>
          <w:sz w:val="24"/>
          <w:szCs w:val="24"/>
        </w:rPr>
        <w:t>range of the size-SST slope was above or below zero</w:t>
      </w:r>
      <w:r w:rsidR="00BE2962">
        <w:rPr>
          <w:rFonts w:ascii="Times New Roman" w:hAnsi="Times New Roman" w:cs="Times New Roman"/>
          <w:sz w:val="24"/>
          <w:szCs w:val="24"/>
        </w:rPr>
        <w:t xml:space="preserve"> respectively</w:t>
      </w:r>
      <w:bookmarkEnd w:id="4"/>
      <w:r w:rsidR="00611769" w:rsidRPr="00D0235E">
        <w:rPr>
          <w:rFonts w:ascii="Times New Roman" w:hAnsi="Times New Roman" w:cs="Times New Roman"/>
          <w:sz w:val="24"/>
          <w:szCs w:val="24"/>
        </w:rPr>
        <w:t xml:space="preserve">), with 97 species </w:t>
      </w:r>
      <w:r w:rsidR="00611769" w:rsidRPr="00796BBB">
        <w:rPr>
          <w:rFonts w:ascii="Times New Roman" w:hAnsi="Times New Roman" w:cs="Times New Roman"/>
          <w:sz w:val="24"/>
          <w:szCs w:val="24"/>
        </w:rPr>
        <w:t>declining in size towards the warmer edge of their distribution, and 64 species increasing (Fig. 1</w:t>
      </w:r>
      <w:r w:rsidR="00A163CF">
        <w:rPr>
          <w:rFonts w:ascii="Times New Roman" w:hAnsi="Times New Roman" w:cs="Times New Roman"/>
          <w:sz w:val="24"/>
          <w:szCs w:val="24"/>
        </w:rPr>
        <w:t>A</w:t>
      </w:r>
      <w:r w:rsidR="00611769" w:rsidRPr="00796BBB">
        <w:rPr>
          <w:rFonts w:ascii="Times New Roman" w:hAnsi="Times New Roman" w:cs="Times New Roman"/>
          <w:sz w:val="24"/>
          <w:szCs w:val="24"/>
        </w:rPr>
        <w:t xml:space="preserve">, </w:t>
      </w:r>
      <w:r w:rsidR="00E70991">
        <w:rPr>
          <w:rFonts w:ascii="Times New Roman" w:hAnsi="Times New Roman" w:cs="Times New Roman"/>
          <w:sz w:val="24"/>
          <w:szCs w:val="24"/>
        </w:rPr>
        <w:t>Supplementary Information</w:t>
      </w:r>
      <w:r w:rsidR="003B2BA5">
        <w:rPr>
          <w:rFonts w:ascii="Times New Roman" w:hAnsi="Times New Roman" w:cs="Times New Roman"/>
          <w:sz w:val="24"/>
          <w:szCs w:val="24"/>
        </w:rPr>
        <w:t xml:space="preserve"> </w:t>
      </w:r>
      <w:r w:rsidR="00611769" w:rsidRPr="00796BBB">
        <w:rPr>
          <w:rFonts w:ascii="Times New Roman" w:hAnsi="Times New Roman" w:cs="Times New Roman"/>
          <w:sz w:val="24"/>
          <w:szCs w:val="24"/>
        </w:rPr>
        <w:t xml:space="preserve">Table </w:t>
      </w:r>
      <w:r>
        <w:rPr>
          <w:rFonts w:ascii="Times New Roman" w:hAnsi="Times New Roman" w:cs="Times New Roman"/>
          <w:sz w:val="24"/>
          <w:szCs w:val="24"/>
        </w:rPr>
        <w:t>2</w:t>
      </w:r>
      <w:r w:rsidR="00611769" w:rsidRPr="00796BBB">
        <w:rPr>
          <w:rFonts w:ascii="Times New Roman" w:hAnsi="Times New Roman" w:cs="Times New Roman"/>
          <w:sz w:val="24"/>
          <w:szCs w:val="24"/>
        </w:rPr>
        <w:t>).</w:t>
      </w:r>
      <w:r w:rsidR="00611769" w:rsidRPr="00D0235E">
        <w:rPr>
          <w:rFonts w:ascii="Times New Roman" w:hAnsi="Times New Roman" w:cs="Times New Roman"/>
          <w:sz w:val="24"/>
          <w:szCs w:val="24"/>
        </w:rPr>
        <w:t xml:space="preserve"> Fish species included in our study grouped into two major thermal guilds </w:t>
      </w:r>
      <w:r w:rsidR="00611769" w:rsidRPr="00D0235E">
        <w:rPr>
          <w:rFonts w:ascii="Times New Roman" w:hAnsi="Times New Roman" w:cs="Times New Roman"/>
          <w:sz w:val="24"/>
          <w:szCs w:val="24"/>
        </w:rPr>
        <w:fldChar w:fldCharType="begin"/>
      </w:r>
      <w:r w:rsidR="00E64CF6">
        <w:rPr>
          <w:rFonts w:ascii="Times New Roman" w:hAnsi="Times New Roman" w:cs="Times New Roman"/>
          <w:sz w:val="24"/>
          <w:szCs w:val="24"/>
        </w:rPr>
        <w:instrText xml:space="preserve"> ADDIN EN.CITE &lt;EndNote&gt;&lt;Cite&gt;&lt;Author&gt;Stuart-Smith&lt;/Author&gt;&lt;Year&gt;2015&lt;/Year&gt;&lt;RecNum&gt;237&lt;/RecNum&gt;&lt;DisplayText&gt;&lt;style face="superscript"&gt;21&lt;/style&gt;&lt;/DisplayText&gt;&lt;record&gt;&lt;rec-number&gt;237&lt;/rec-number&gt;&lt;foreign-keys&gt;&lt;key app="EN" db-id="ppv9vadw9fptdoefdspv0vtvs0fx0dwwfara" timestamp="1560318033"&gt;237&lt;/key&gt;&lt;/foreign-keys&gt;&lt;ref-type name="Journal Article"&gt;17&lt;/ref-type&gt;&lt;contributors&gt;&lt;authors&gt;&lt;author&gt;Stuart-Smith, Rick D&lt;/author&gt;&lt;author&gt;Edgar, Graham J&lt;/author&gt;&lt;author&gt;Barrett, Neville S&lt;/author&gt;&lt;author&gt;Kininmonth, Stuart J&lt;/author&gt;&lt;author&gt;Bates, Amanda E&lt;/author&gt;&lt;/authors&gt;&lt;/contributors&gt;&lt;titles&gt;&lt;title&gt;Thermal biases and vulnerability to warming in the world’s marine fauna&lt;/title&gt;&lt;secondary-title&gt;Nature&lt;/secondary-title&gt;&lt;/titles&gt;&lt;periodical&gt;&lt;full-title&gt;Nature&lt;/full-title&gt;&lt;/periodical&gt;&lt;pages&gt;88&lt;/pages&gt;&lt;volume&gt;528&lt;/volume&gt;&lt;number&gt;7580&lt;/number&gt;&lt;dates&gt;&lt;year&gt;2015&lt;/year&gt;&lt;/dates&gt;&lt;isbn&gt;1476-4687&lt;/isbn&gt;&lt;urls&gt;&lt;/urls&gt;&lt;/record&gt;&lt;/Cite&gt;&lt;/EndNote&gt;</w:instrText>
      </w:r>
      <w:r w:rsidR="00611769" w:rsidRPr="00D0235E">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21</w:t>
      </w:r>
      <w:r w:rsidR="00611769" w:rsidRPr="00D0235E">
        <w:rPr>
          <w:rFonts w:ascii="Times New Roman" w:hAnsi="Times New Roman" w:cs="Times New Roman"/>
          <w:sz w:val="24"/>
          <w:szCs w:val="24"/>
        </w:rPr>
        <w:fldChar w:fldCharType="end"/>
      </w:r>
      <w:r w:rsidR="00611769" w:rsidRPr="00D0235E">
        <w:rPr>
          <w:rFonts w:ascii="Times New Roman" w:hAnsi="Times New Roman" w:cs="Times New Roman"/>
          <w:sz w:val="24"/>
          <w:szCs w:val="24"/>
        </w:rPr>
        <w:t xml:space="preserve">, corresponding to temperate and tropical distribution types. In our analyses, temperate species constituted about a third of the total species analysed and were </w:t>
      </w:r>
      <w:r w:rsidR="00611769" w:rsidRPr="00796BBB">
        <w:rPr>
          <w:rFonts w:ascii="Times New Roman" w:hAnsi="Times New Roman" w:cs="Times New Roman"/>
          <w:sz w:val="24"/>
          <w:szCs w:val="24"/>
        </w:rPr>
        <w:t>equally likely to have negative or positive body size responses to temperature</w:t>
      </w:r>
      <w:r w:rsidR="00611769" w:rsidRPr="00D0235E">
        <w:rPr>
          <w:rFonts w:ascii="Times New Roman" w:hAnsi="Times New Roman" w:cs="Times New Roman"/>
          <w:sz w:val="24"/>
          <w:szCs w:val="24"/>
        </w:rPr>
        <w:t xml:space="preserve"> (Fig. 1A, </w:t>
      </w:r>
      <w:r w:rsidR="00E70991">
        <w:rPr>
          <w:rFonts w:ascii="Times New Roman" w:hAnsi="Times New Roman" w:cs="Times New Roman"/>
          <w:sz w:val="24"/>
          <w:szCs w:val="24"/>
        </w:rPr>
        <w:t>Supplementary Information</w:t>
      </w:r>
      <w:r w:rsidR="003B2BA5">
        <w:rPr>
          <w:rFonts w:ascii="Times New Roman" w:hAnsi="Times New Roman" w:cs="Times New Roman"/>
          <w:sz w:val="24"/>
          <w:szCs w:val="24"/>
        </w:rPr>
        <w:t xml:space="preserve"> </w:t>
      </w:r>
      <w:r w:rsidR="003B2BA5" w:rsidRPr="00796BBB">
        <w:rPr>
          <w:rFonts w:ascii="Times New Roman" w:hAnsi="Times New Roman" w:cs="Times New Roman"/>
          <w:sz w:val="24"/>
          <w:szCs w:val="24"/>
        </w:rPr>
        <w:t xml:space="preserve">Table </w:t>
      </w:r>
      <w:r>
        <w:rPr>
          <w:rFonts w:ascii="Times New Roman" w:hAnsi="Times New Roman" w:cs="Times New Roman"/>
          <w:sz w:val="24"/>
          <w:szCs w:val="24"/>
        </w:rPr>
        <w:t>2</w:t>
      </w:r>
      <w:r w:rsidR="00611769" w:rsidRPr="00D0235E">
        <w:rPr>
          <w:rFonts w:ascii="Times New Roman" w:hAnsi="Times New Roman" w:cs="Times New Roman"/>
          <w:sz w:val="24"/>
          <w:szCs w:val="24"/>
        </w:rPr>
        <w:t xml:space="preserve">). In contrast, </w:t>
      </w:r>
      <w:r w:rsidR="00611769" w:rsidRPr="00796BBB">
        <w:rPr>
          <w:rFonts w:ascii="Times New Roman" w:hAnsi="Times New Roman" w:cs="Times New Roman"/>
          <w:sz w:val="24"/>
          <w:szCs w:val="24"/>
        </w:rPr>
        <w:t xml:space="preserve">tropical species were twice as likely to be smaller than larger at their warm distribution edge (see </w:t>
      </w:r>
      <w:r w:rsidR="00E70991">
        <w:rPr>
          <w:rFonts w:ascii="Times New Roman" w:hAnsi="Times New Roman" w:cs="Times New Roman"/>
          <w:sz w:val="24"/>
          <w:szCs w:val="24"/>
        </w:rPr>
        <w:t>Supplementary Information</w:t>
      </w:r>
      <w:r w:rsidR="003B2BA5">
        <w:rPr>
          <w:rFonts w:ascii="Times New Roman" w:hAnsi="Times New Roman" w:cs="Times New Roman"/>
          <w:sz w:val="24"/>
          <w:szCs w:val="24"/>
        </w:rPr>
        <w:t xml:space="preserve"> </w:t>
      </w:r>
      <w:r w:rsidR="003B2BA5" w:rsidRPr="00796BBB">
        <w:rPr>
          <w:rFonts w:ascii="Times New Roman" w:hAnsi="Times New Roman" w:cs="Times New Roman"/>
          <w:sz w:val="24"/>
          <w:szCs w:val="24"/>
        </w:rPr>
        <w:t xml:space="preserve">Table </w:t>
      </w:r>
      <w:r>
        <w:rPr>
          <w:rFonts w:ascii="Times New Roman" w:hAnsi="Times New Roman" w:cs="Times New Roman"/>
          <w:sz w:val="24"/>
          <w:szCs w:val="24"/>
        </w:rPr>
        <w:t>1</w:t>
      </w:r>
      <w:r w:rsidRPr="00796BBB">
        <w:rPr>
          <w:rFonts w:ascii="Times New Roman" w:hAnsi="Times New Roman" w:cs="Times New Roman"/>
          <w:sz w:val="24"/>
          <w:szCs w:val="24"/>
        </w:rPr>
        <w:t xml:space="preserve"> </w:t>
      </w:r>
      <w:r w:rsidR="00611769" w:rsidRPr="00796BBB">
        <w:rPr>
          <w:rFonts w:ascii="Times New Roman" w:hAnsi="Times New Roman" w:cs="Times New Roman"/>
          <w:sz w:val="24"/>
          <w:szCs w:val="24"/>
        </w:rPr>
        <w:t>showing the list of species and their individual body size responses to temperature).</w:t>
      </w:r>
      <w:r w:rsidR="00611769" w:rsidRPr="00D0235E">
        <w:rPr>
          <w:rFonts w:ascii="Times New Roman" w:hAnsi="Times New Roman" w:cs="Times New Roman"/>
          <w:sz w:val="24"/>
          <w:szCs w:val="24"/>
        </w:rPr>
        <w:t xml:space="preserve"> In addition, relative change in species’ </w:t>
      </w:r>
      <w:r w:rsidR="00611769" w:rsidRPr="00796BBB">
        <w:rPr>
          <w:rFonts w:ascii="Times New Roman" w:hAnsi="Times New Roman" w:cs="Times New Roman"/>
          <w:sz w:val="24"/>
          <w:szCs w:val="24"/>
        </w:rPr>
        <w:t>mean body length was, on average, positively related to the maximum body length (Fig. 1B), meaning that small</w:t>
      </w:r>
      <w:r w:rsidR="00611769">
        <w:rPr>
          <w:rFonts w:ascii="Times New Roman" w:hAnsi="Times New Roman" w:cs="Times New Roman"/>
          <w:sz w:val="24"/>
          <w:szCs w:val="24"/>
        </w:rPr>
        <w:t>-</w:t>
      </w:r>
      <w:r w:rsidR="00611769" w:rsidRPr="00796BBB">
        <w:rPr>
          <w:rFonts w:ascii="Times New Roman" w:hAnsi="Times New Roman" w:cs="Times New Roman"/>
          <w:sz w:val="24"/>
          <w:szCs w:val="24"/>
        </w:rPr>
        <w:t>bodied species tended to be smaller in warmer areas and larger species tended to be larger</w:t>
      </w:r>
      <w:r w:rsidR="00611769" w:rsidRPr="00D0235E">
        <w:rPr>
          <w:rFonts w:ascii="Times New Roman" w:hAnsi="Times New Roman" w:cs="Times New Roman"/>
          <w:sz w:val="24"/>
          <w:szCs w:val="24"/>
        </w:rPr>
        <w:t xml:space="preserve">. This contradicts experimental </w:t>
      </w:r>
      <w:r w:rsidR="00611769">
        <w:rPr>
          <w:rFonts w:ascii="Times New Roman" w:hAnsi="Times New Roman" w:cs="Times New Roman"/>
          <w:sz w:val="24"/>
          <w:szCs w:val="24"/>
        </w:rPr>
        <w:t>temperature-size</w:t>
      </w:r>
      <w:r w:rsidR="00611769" w:rsidRPr="00D0235E">
        <w:rPr>
          <w:rFonts w:ascii="Times New Roman" w:hAnsi="Times New Roman" w:cs="Times New Roman"/>
          <w:sz w:val="24"/>
          <w:szCs w:val="24"/>
        </w:rPr>
        <w:t xml:space="preserve"> observations</w:t>
      </w:r>
      <w:r w:rsidR="00611769">
        <w:rPr>
          <w:rFonts w:ascii="Times New Roman" w:hAnsi="Times New Roman" w:cs="Times New Roman"/>
          <w:sz w:val="24"/>
          <w:szCs w:val="24"/>
        </w:rPr>
        <w:t>,</w:t>
      </w:r>
      <w:r w:rsidR="00611769" w:rsidRPr="003D163C">
        <w:rPr>
          <w:rFonts w:ascii="Times New Roman" w:hAnsi="Times New Roman" w:cs="Times New Roman"/>
          <w:sz w:val="24"/>
          <w:szCs w:val="24"/>
        </w:rPr>
        <w:t xml:space="preserve"> </w:t>
      </w:r>
      <w:r w:rsidR="00611769" w:rsidRPr="00D0235E">
        <w:rPr>
          <w:rFonts w:ascii="Times New Roman" w:hAnsi="Times New Roman" w:cs="Times New Roman"/>
          <w:sz w:val="24"/>
          <w:szCs w:val="24"/>
        </w:rPr>
        <w:t>where strongest declines in adult body sizes occur</w:t>
      </w:r>
      <w:r w:rsidR="00611769">
        <w:rPr>
          <w:rFonts w:ascii="Times New Roman" w:hAnsi="Times New Roman" w:cs="Times New Roman"/>
          <w:sz w:val="24"/>
          <w:szCs w:val="24"/>
        </w:rPr>
        <w:t>red</w:t>
      </w:r>
      <w:r w:rsidR="00611769" w:rsidRPr="00D0235E">
        <w:rPr>
          <w:rFonts w:ascii="Times New Roman" w:hAnsi="Times New Roman" w:cs="Times New Roman"/>
          <w:sz w:val="24"/>
          <w:szCs w:val="24"/>
        </w:rPr>
        <w:t xml:space="preserve"> in </w:t>
      </w:r>
      <w:r w:rsidR="00611769">
        <w:rPr>
          <w:rFonts w:ascii="Times New Roman" w:hAnsi="Times New Roman" w:cs="Times New Roman"/>
          <w:sz w:val="24"/>
          <w:szCs w:val="24"/>
        </w:rPr>
        <w:t>largest</w:t>
      </w:r>
      <w:r w:rsidR="00611769" w:rsidRPr="00D0235E">
        <w:rPr>
          <w:rFonts w:ascii="Times New Roman" w:hAnsi="Times New Roman" w:cs="Times New Roman"/>
          <w:sz w:val="24"/>
          <w:szCs w:val="24"/>
        </w:rPr>
        <w:t xml:space="preserve"> species </w:t>
      </w:r>
      <w:r w:rsidR="00611769">
        <w:rPr>
          <w:rFonts w:ascii="Times New Roman" w:hAnsi="Times New Roman" w:cs="Times New Roman"/>
          <w:sz w:val="24"/>
          <w:szCs w:val="24"/>
        </w:rPr>
        <w:fldChar w:fldCharType="begin"/>
      </w:r>
      <w:r w:rsidR="00E64CF6">
        <w:rPr>
          <w:rFonts w:ascii="Times New Roman" w:hAnsi="Times New Roman" w:cs="Times New Roman"/>
          <w:sz w:val="24"/>
          <w:szCs w:val="24"/>
        </w:rPr>
        <w:instrText xml:space="preserve"> ADDIN EN.CITE &lt;EndNote&gt;&lt;Cite&gt;&lt;Author&gt;Forster&lt;/Author&gt;&lt;Year&gt;2012&lt;/Year&gt;&lt;RecNum&gt;85&lt;/RecNum&gt;&lt;DisplayText&gt;&lt;style face="superscript"&gt;14&lt;/style&gt;&lt;/DisplayText&gt;&lt;record&gt;&lt;rec-number&gt;85&lt;/rec-number&gt;&lt;foreign-keys&gt;&lt;key app="EN" db-id="ppv9vadw9fptdoefdspv0vtvs0fx0dwwfara" timestamp="1522299048"&gt;85&lt;/key&gt;&lt;/foreign-keys&gt;&lt;ref-type name="Journal Article"&gt;17&lt;/ref-type&gt;&lt;contributors&gt;&lt;authors&gt;&lt;author&gt;Forster, Jack&lt;/author&gt;&lt;author&gt;Hirst, Andrew G.&lt;/author&gt;&lt;author&gt;Atkinson, David&lt;/author&gt;&lt;/authors&gt;&lt;/contributors&gt;&lt;titles&gt;&lt;title&gt;Warming-induced reductions in body size are greater in aquatic than terrestrial species&lt;/title&gt;&lt;secondary-title&gt;Proceedings of the National Academy of Sciences&lt;/secondary-title&gt;&lt;/titles&gt;&lt;periodical&gt;&lt;full-title&gt;Proceedings of the National Academy of Sciences&lt;/full-title&gt;&lt;/periodical&gt;&lt;pages&gt;19310-19314&lt;/pages&gt;&lt;volume&gt;109&lt;/volume&gt;&lt;number&gt;47&lt;/number&gt;&lt;dates&gt;&lt;year&gt;2012&lt;/year&gt;&lt;/dates&gt;&lt;urls&gt;&lt;related-urls&gt;&lt;url&gt;http://www.pnas.org/content/pnas/109/47/19310.full.pdf&lt;/url&gt;&lt;/related-urls&gt;&lt;/urls&gt;&lt;electronic-resource-num&gt;10.1073/pnas.1210460109&lt;/electronic-resource-num&gt;&lt;/record&gt;&lt;/Cite&gt;&lt;/EndNote&gt;</w:instrText>
      </w:r>
      <w:r w:rsidR="00611769">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14</w:t>
      </w:r>
      <w:r w:rsidR="00611769">
        <w:rPr>
          <w:rFonts w:ascii="Times New Roman" w:hAnsi="Times New Roman" w:cs="Times New Roman"/>
          <w:sz w:val="24"/>
          <w:szCs w:val="24"/>
        </w:rPr>
        <w:fldChar w:fldCharType="end"/>
      </w:r>
      <w:r>
        <w:rPr>
          <w:rFonts w:ascii="Times New Roman" w:hAnsi="Times New Roman" w:cs="Times New Roman"/>
          <w:sz w:val="24"/>
          <w:szCs w:val="24"/>
        </w:rPr>
        <w:t xml:space="preserve"> </w:t>
      </w:r>
      <w:r w:rsidR="00611769">
        <w:rPr>
          <w:rFonts w:ascii="Times New Roman" w:hAnsi="Times New Roman" w:cs="Times New Roman"/>
          <w:sz w:val="24"/>
          <w:szCs w:val="24"/>
        </w:rPr>
        <w:t xml:space="preserve">and where oxygen supply was suggested as </w:t>
      </w:r>
      <w:r w:rsidR="00611769">
        <w:rPr>
          <w:rFonts w:ascii="Times New Roman" w:hAnsi="Times New Roman" w:cs="Times New Roman"/>
          <w:sz w:val="24"/>
          <w:szCs w:val="24"/>
        </w:rPr>
        <w:lastRenderedPageBreak/>
        <w:t>playing a critical role</w:t>
      </w:r>
      <w:r w:rsidR="00611769" w:rsidRPr="00D0235E">
        <w:rPr>
          <w:rFonts w:ascii="Times New Roman" w:hAnsi="Times New Roman" w:cs="Times New Roman"/>
          <w:sz w:val="24"/>
          <w:szCs w:val="24"/>
        </w:rPr>
        <w:t xml:space="preserve">. </w:t>
      </w:r>
      <w:r w:rsidR="00295ABA" w:rsidRPr="00D0235E">
        <w:rPr>
          <w:rFonts w:ascii="Times New Roman" w:hAnsi="Times New Roman" w:cs="Times New Roman"/>
          <w:sz w:val="24"/>
          <w:szCs w:val="24"/>
        </w:rPr>
        <w:t xml:space="preserve">Given that small individuals are more likely to be overestimated in size by divers undertaking surveys (due to inherent and consistent biases in diver perceptions of sizes underwater </w:t>
      </w:r>
      <w:r w:rsidR="00295ABA" w:rsidRPr="00D0235E">
        <w:rPr>
          <w:rFonts w:ascii="Times New Roman" w:hAnsi="Times New Roman" w:cs="Times New Roman"/>
          <w:sz w:val="24"/>
          <w:szCs w:val="24"/>
        </w:rPr>
        <w:fldChar w:fldCharType="begin"/>
      </w:r>
      <w:r w:rsidR="00295ABA">
        <w:rPr>
          <w:rFonts w:ascii="Times New Roman" w:hAnsi="Times New Roman" w:cs="Times New Roman"/>
          <w:sz w:val="24"/>
          <w:szCs w:val="24"/>
        </w:rPr>
        <w:instrText xml:space="preserve"> ADDIN EN.CITE &lt;EndNote&gt;&lt;Cite&gt;&lt;Author&gt;Edgar&lt;/Author&gt;&lt;Year&gt;2004&lt;/Year&gt;&lt;RecNum&gt;238&lt;/RecNum&gt;&lt;DisplayText&gt;&lt;style face="superscript"&gt;22&lt;/style&gt;&lt;/DisplayText&gt;&lt;record&gt;&lt;rec-number&gt;238&lt;/rec-number&gt;&lt;foreign-keys&gt;&lt;key app="EN" db-id="ppv9vadw9fptdoefdspv0vtvs0fx0dwwfara" timestamp="1560318210"&gt;238&lt;/key&gt;&lt;/foreign-keys&gt;&lt;ref-type name="Journal Article"&gt;17&lt;/ref-type&gt;&lt;contributors&gt;&lt;authors&gt;&lt;author&gt;Edgar, Graham J&lt;/author&gt;&lt;author&gt;Barrett, Neville S&lt;/author&gt;&lt;author&gt;Morton, Alastair J&lt;/author&gt;&lt;/authors&gt;&lt;/contributors&gt;&lt;titles&gt;&lt;title&gt;Biases associated with the use of underwater visual census techniques to quantify the density and size-structure of fish populations&lt;/title&gt;&lt;secondary-title&gt;Journal of Experimental Marine Biology and Ecology&lt;/secondary-title&gt;&lt;/titles&gt;&lt;periodical&gt;&lt;full-title&gt;Journal of experimental marine biology and ecology&lt;/full-title&gt;&lt;/periodical&gt;&lt;pages&gt;269-290&lt;/pages&gt;&lt;volume&gt;308&lt;/volume&gt;&lt;number&gt;2&lt;/number&gt;&lt;dates&gt;&lt;year&gt;2004&lt;/year&gt;&lt;/dates&gt;&lt;isbn&gt;0022-0981&lt;/isbn&gt;&lt;urls&gt;&lt;/urls&gt;&lt;/record&gt;&lt;/Cite&gt;&lt;/EndNote&gt;</w:instrText>
      </w:r>
      <w:r w:rsidR="00295ABA" w:rsidRPr="00D0235E">
        <w:rPr>
          <w:rFonts w:ascii="Times New Roman" w:hAnsi="Times New Roman" w:cs="Times New Roman"/>
          <w:sz w:val="24"/>
          <w:szCs w:val="24"/>
        </w:rPr>
        <w:fldChar w:fldCharType="separate"/>
      </w:r>
      <w:r w:rsidR="00295ABA" w:rsidRPr="00E64CF6">
        <w:rPr>
          <w:rFonts w:ascii="Times New Roman" w:hAnsi="Times New Roman" w:cs="Times New Roman"/>
          <w:noProof/>
          <w:sz w:val="24"/>
          <w:szCs w:val="24"/>
          <w:vertAlign w:val="superscript"/>
        </w:rPr>
        <w:t>22</w:t>
      </w:r>
      <w:r w:rsidR="00295ABA" w:rsidRPr="00D0235E">
        <w:rPr>
          <w:rFonts w:ascii="Times New Roman" w:hAnsi="Times New Roman" w:cs="Times New Roman"/>
          <w:sz w:val="24"/>
          <w:szCs w:val="24"/>
        </w:rPr>
        <w:fldChar w:fldCharType="end"/>
      </w:r>
      <w:r w:rsidR="00295ABA">
        <w:rPr>
          <w:rFonts w:ascii="Times New Roman" w:hAnsi="Times New Roman" w:cs="Times New Roman"/>
          <w:sz w:val="24"/>
          <w:szCs w:val="24"/>
        </w:rPr>
        <w:t>)</w:t>
      </w:r>
      <w:r w:rsidR="00295ABA" w:rsidRPr="00D0235E">
        <w:rPr>
          <w:rFonts w:ascii="Times New Roman" w:hAnsi="Times New Roman" w:cs="Times New Roman"/>
          <w:sz w:val="24"/>
          <w:szCs w:val="24"/>
        </w:rPr>
        <w:t xml:space="preserve">, </w:t>
      </w:r>
      <w:r w:rsidR="00295ABA">
        <w:rPr>
          <w:rFonts w:ascii="Times New Roman" w:hAnsi="Times New Roman" w:cs="Times New Roman"/>
          <w:sz w:val="24"/>
          <w:szCs w:val="24"/>
        </w:rPr>
        <w:t>our</w:t>
      </w:r>
      <w:r w:rsidR="00295ABA" w:rsidRPr="00D0235E">
        <w:rPr>
          <w:rFonts w:ascii="Times New Roman" w:hAnsi="Times New Roman" w:cs="Times New Roman"/>
          <w:sz w:val="24"/>
          <w:szCs w:val="24"/>
        </w:rPr>
        <w:t xml:space="preserve"> result is likely conservative. Notably, body size-temperature trends in space were most often linear, or at least not strongly curved, suggesting that for most species there was not an “optimal” temperature in the central part of the distribution range at which body size was maximised (</w:t>
      </w:r>
      <w:r w:rsidR="00295ABA">
        <w:rPr>
          <w:rFonts w:ascii="Times New Roman" w:hAnsi="Times New Roman" w:cs="Times New Roman"/>
          <w:sz w:val="24"/>
          <w:szCs w:val="24"/>
        </w:rPr>
        <w:t>Supplementary Information</w:t>
      </w:r>
      <w:r w:rsidR="00295ABA" w:rsidRPr="00D0235E">
        <w:rPr>
          <w:rFonts w:ascii="Times New Roman" w:hAnsi="Times New Roman" w:cs="Times New Roman"/>
          <w:sz w:val="24"/>
          <w:szCs w:val="24"/>
        </w:rPr>
        <w:t xml:space="preserve"> Fig. </w:t>
      </w:r>
      <w:r w:rsidR="00295ABA">
        <w:rPr>
          <w:rFonts w:ascii="Times New Roman" w:hAnsi="Times New Roman" w:cs="Times New Roman"/>
          <w:sz w:val="24"/>
          <w:szCs w:val="24"/>
        </w:rPr>
        <w:t>1</w:t>
      </w:r>
      <w:r w:rsidR="00295ABA" w:rsidRPr="00D0235E">
        <w:rPr>
          <w:rFonts w:ascii="Times New Roman" w:hAnsi="Times New Roman" w:cs="Times New Roman"/>
          <w:sz w:val="24"/>
          <w:szCs w:val="24"/>
        </w:rPr>
        <w:t>). Density</w:t>
      </w:r>
      <w:r w:rsidR="00295ABA">
        <w:rPr>
          <w:rFonts w:ascii="Times New Roman" w:hAnsi="Times New Roman" w:cs="Times New Roman"/>
          <w:sz w:val="24"/>
          <w:szCs w:val="24"/>
        </w:rPr>
        <w:t>-</w:t>
      </w:r>
      <w:r w:rsidR="00295ABA" w:rsidRPr="00D0235E">
        <w:rPr>
          <w:rFonts w:ascii="Times New Roman" w:hAnsi="Times New Roman" w:cs="Times New Roman"/>
          <w:sz w:val="24"/>
          <w:szCs w:val="24"/>
        </w:rPr>
        <w:t>dependen</w:t>
      </w:r>
      <w:r w:rsidR="00295ABA">
        <w:rPr>
          <w:rFonts w:ascii="Times New Roman" w:hAnsi="Times New Roman" w:cs="Times New Roman"/>
          <w:sz w:val="24"/>
          <w:szCs w:val="24"/>
        </w:rPr>
        <w:t>t</w:t>
      </w:r>
      <w:r w:rsidR="00295ABA" w:rsidRPr="00D0235E">
        <w:rPr>
          <w:rFonts w:ascii="Times New Roman" w:hAnsi="Times New Roman" w:cs="Times New Roman"/>
          <w:sz w:val="24"/>
          <w:szCs w:val="24"/>
        </w:rPr>
        <w:t xml:space="preserve"> processes, such as abundance skew statistics across species distribution ranges </w:t>
      </w:r>
      <w:r w:rsidR="00295ABA" w:rsidRPr="00D0235E">
        <w:rPr>
          <w:rFonts w:ascii="Times New Roman" w:hAnsi="Times New Roman" w:cs="Times New Roman"/>
          <w:sz w:val="24"/>
          <w:szCs w:val="24"/>
        </w:rPr>
        <w:fldChar w:fldCharType="begin"/>
      </w:r>
      <w:r w:rsidR="00295ABA">
        <w:rPr>
          <w:rFonts w:ascii="Times New Roman" w:hAnsi="Times New Roman" w:cs="Times New Roman"/>
          <w:sz w:val="24"/>
          <w:szCs w:val="24"/>
        </w:rPr>
        <w:instrText xml:space="preserve"> ADDIN EN.CITE &lt;EndNote&gt;&lt;Cite&gt;&lt;Author&gt;Waldock&lt;/Author&gt;&lt;Year&gt;2019&lt;/Year&gt;&lt;RecNum&gt;708&lt;/RecNum&gt;&lt;DisplayText&gt;&lt;style face="superscript"&gt;23&lt;/style&gt;&lt;/DisplayText&gt;&lt;record&gt;&lt;rec-number&gt;708&lt;/rec-number&gt;&lt;foreign-keys&gt;&lt;key app="EN" db-id="ppv9vadw9fptdoefdspv0vtvs0fx0d</w:instrText>
      </w:r>
      <w:r w:rsidR="00295ABA">
        <w:rPr>
          <w:rFonts w:ascii="Times New Roman" w:hAnsi="Times New Roman" w:cs="Times New Roman" w:hint="eastAsia"/>
          <w:sz w:val="24"/>
          <w:szCs w:val="24"/>
        </w:rPr>
        <w:instrText>wwfara" timestamp="1563182604"&gt;708&lt;/key&gt;&lt;/foreign-keys&gt;&lt;ref-type name="Journal Article"&gt;17&lt;/ref-type&gt;&lt;contributors&gt;&lt;authors&gt;&lt;author&gt;Waldock, Conor&lt;/author&gt;&lt;author&gt;Stuart</w:instrText>
      </w:r>
      <w:r w:rsidR="00295ABA">
        <w:rPr>
          <w:rFonts w:ascii="Times New Roman" w:hAnsi="Times New Roman" w:cs="Times New Roman" w:hint="eastAsia"/>
          <w:sz w:val="24"/>
          <w:szCs w:val="24"/>
        </w:rPr>
        <w:instrText>‐</w:instrText>
      </w:r>
      <w:r w:rsidR="00295ABA">
        <w:rPr>
          <w:rFonts w:ascii="Times New Roman" w:hAnsi="Times New Roman" w:cs="Times New Roman" w:hint="eastAsia"/>
          <w:sz w:val="24"/>
          <w:szCs w:val="24"/>
        </w:rPr>
        <w:instrText>Smith, Rick D&lt;/author&gt;&lt;author&gt;Edgar, Graham J&lt;/author&gt;&lt;author&gt;Bird, Tomas J&lt;/author&gt;&lt;</w:instrText>
      </w:r>
      <w:r w:rsidR="00295ABA">
        <w:rPr>
          <w:rFonts w:ascii="Times New Roman" w:hAnsi="Times New Roman" w:cs="Times New Roman"/>
          <w:sz w:val="24"/>
          <w:szCs w:val="24"/>
        </w:rPr>
        <w:instrText>author&gt;Bates, Amanda E&lt;/author&gt;&lt;/authors&gt;&lt;/contributors&gt;&lt;titles&gt;&lt;title&gt;The shape of abundance distributions across temperature gradients in reef fishes&lt;/title&gt;&lt;secondary-title&gt;Ecology letters&lt;/secondary-title&gt;&lt;/titles&gt;&lt;periodical&gt;&lt;full-title&gt;Ecology Letters&lt;/full-title&gt;&lt;/periodical&gt;&lt;pages&gt;685-696&lt;/pages&gt;&lt;volume&gt;22&lt;/volume&gt;&lt;number&gt;4&lt;/number&gt;&lt;dates&gt;&lt;year&gt;2019&lt;/year&gt;&lt;/dates&gt;&lt;isbn&gt;1461-023X&lt;/isbn&gt;&lt;urls&gt;&lt;/urls&gt;&lt;/record&gt;&lt;/Cite&gt;&lt;/EndNote&gt;</w:instrText>
      </w:r>
      <w:r w:rsidR="00295ABA" w:rsidRPr="00D0235E">
        <w:rPr>
          <w:rFonts w:ascii="Times New Roman" w:hAnsi="Times New Roman" w:cs="Times New Roman"/>
          <w:sz w:val="24"/>
          <w:szCs w:val="24"/>
        </w:rPr>
        <w:fldChar w:fldCharType="separate"/>
      </w:r>
      <w:r w:rsidR="00295ABA" w:rsidRPr="00E64CF6">
        <w:rPr>
          <w:rFonts w:ascii="Times New Roman" w:hAnsi="Times New Roman" w:cs="Times New Roman"/>
          <w:noProof/>
          <w:sz w:val="24"/>
          <w:szCs w:val="24"/>
          <w:vertAlign w:val="superscript"/>
        </w:rPr>
        <w:t>23</w:t>
      </w:r>
      <w:r w:rsidR="00295ABA" w:rsidRPr="00D0235E">
        <w:rPr>
          <w:rFonts w:ascii="Times New Roman" w:hAnsi="Times New Roman" w:cs="Times New Roman"/>
          <w:sz w:val="24"/>
          <w:szCs w:val="24"/>
        </w:rPr>
        <w:fldChar w:fldCharType="end"/>
      </w:r>
      <w:r w:rsidR="00295ABA">
        <w:rPr>
          <w:rFonts w:ascii="Times New Roman" w:hAnsi="Times New Roman" w:cs="Times New Roman"/>
          <w:sz w:val="24"/>
          <w:szCs w:val="24"/>
        </w:rPr>
        <w:t>,</w:t>
      </w:r>
      <w:r w:rsidR="00295ABA" w:rsidRPr="00D0235E">
        <w:rPr>
          <w:rFonts w:ascii="Times New Roman" w:hAnsi="Times New Roman" w:cs="Times New Roman"/>
          <w:sz w:val="24"/>
          <w:szCs w:val="24"/>
        </w:rPr>
        <w:t xml:space="preserve"> did not </w:t>
      </w:r>
      <w:r w:rsidR="00295ABA">
        <w:rPr>
          <w:rFonts w:ascii="Times New Roman" w:hAnsi="Times New Roman" w:cs="Times New Roman"/>
          <w:sz w:val="24"/>
          <w:szCs w:val="24"/>
        </w:rPr>
        <w:t xml:space="preserve">appear to </w:t>
      </w:r>
      <w:r w:rsidR="00295ABA" w:rsidRPr="00D0235E">
        <w:rPr>
          <w:rFonts w:ascii="Times New Roman" w:hAnsi="Times New Roman" w:cs="Times New Roman"/>
          <w:sz w:val="24"/>
          <w:szCs w:val="24"/>
        </w:rPr>
        <w:t>explain the observed size trends</w:t>
      </w:r>
      <w:r w:rsidR="00295ABA">
        <w:rPr>
          <w:rFonts w:ascii="Times New Roman" w:hAnsi="Times New Roman" w:cs="Times New Roman"/>
          <w:sz w:val="24"/>
          <w:szCs w:val="24"/>
        </w:rPr>
        <w:t xml:space="preserve"> either</w:t>
      </w:r>
      <w:r w:rsidR="00295ABA" w:rsidRPr="00D0235E">
        <w:rPr>
          <w:rFonts w:ascii="Times New Roman" w:hAnsi="Times New Roman" w:cs="Times New Roman"/>
          <w:sz w:val="24"/>
          <w:szCs w:val="24"/>
        </w:rPr>
        <w:t xml:space="preserve"> (</w:t>
      </w:r>
      <w:r w:rsidR="00295ABA">
        <w:rPr>
          <w:rFonts w:ascii="Times New Roman" w:hAnsi="Times New Roman" w:cs="Times New Roman"/>
          <w:sz w:val="24"/>
          <w:szCs w:val="24"/>
        </w:rPr>
        <w:t xml:space="preserve">see Methods and </w:t>
      </w:r>
      <w:r w:rsidR="00295ABA" w:rsidRPr="00D0235E">
        <w:rPr>
          <w:rFonts w:ascii="Times New Roman" w:hAnsi="Times New Roman" w:cs="Times New Roman"/>
          <w:sz w:val="24"/>
          <w:szCs w:val="24"/>
        </w:rPr>
        <w:t xml:space="preserve">Extended Data Fig. </w:t>
      </w:r>
      <w:r w:rsidR="00295ABA">
        <w:rPr>
          <w:rFonts w:ascii="Times New Roman" w:hAnsi="Times New Roman" w:cs="Times New Roman"/>
          <w:sz w:val="24"/>
          <w:szCs w:val="24"/>
        </w:rPr>
        <w:t>2</w:t>
      </w:r>
      <w:r w:rsidR="00295ABA" w:rsidRPr="00D0235E">
        <w:rPr>
          <w:rFonts w:ascii="Times New Roman" w:hAnsi="Times New Roman" w:cs="Times New Roman"/>
          <w:sz w:val="24"/>
          <w:szCs w:val="24"/>
        </w:rPr>
        <w:t xml:space="preserve">). </w:t>
      </w:r>
    </w:p>
    <w:p w14:paraId="07164455" w14:textId="1E0D4332" w:rsidR="00436DB6" w:rsidRDefault="00436DB6" w:rsidP="00295ABA">
      <w:pPr>
        <w:spacing w:after="0" w:line="276" w:lineRule="auto"/>
        <w:rPr>
          <w:rFonts w:ascii="Times New Roman" w:hAnsi="Times New Roman" w:cs="Times New Roman"/>
          <w:sz w:val="24"/>
          <w:szCs w:val="24"/>
        </w:rPr>
      </w:pPr>
    </w:p>
    <w:p w14:paraId="4D7F6678" w14:textId="5C1E4077" w:rsidR="00436DB6" w:rsidRDefault="00436DB6" w:rsidP="00295ABA">
      <w:pPr>
        <w:spacing w:after="0" w:line="276" w:lineRule="auto"/>
        <w:rPr>
          <w:rFonts w:ascii="Times New Roman" w:hAnsi="Times New Roman" w:cs="Times New Roman"/>
          <w:sz w:val="24"/>
          <w:szCs w:val="24"/>
        </w:rPr>
      </w:pPr>
      <w:r w:rsidRPr="00436DB6">
        <w:rPr>
          <w:rFonts w:ascii="Times New Roman" w:hAnsi="Times New Roman" w:cs="Times New Roman"/>
          <w:noProof/>
          <w:sz w:val="24"/>
          <w:szCs w:val="24"/>
        </w:rPr>
        <w:drawing>
          <wp:anchor distT="0" distB="0" distL="114300" distR="114300" simplePos="0" relativeHeight="251659264" behindDoc="0" locked="0" layoutInCell="1" allowOverlap="1" wp14:anchorId="424F649F" wp14:editId="6E9819AF">
            <wp:simplePos x="0" y="0"/>
            <wp:positionH relativeFrom="column">
              <wp:posOffset>0</wp:posOffset>
            </wp:positionH>
            <wp:positionV relativeFrom="paragraph">
              <wp:posOffset>350520</wp:posOffset>
            </wp:positionV>
            <wp:extent cx="5939155" cy="3047365"/>
            <wp:effectExtent l="0" t="0" r="4445"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155" cy="304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4B751" w14:textId="77777777" w:rsidR="00436DB6" w:rsidRDefault="00436DB6" w:rsidP="00295ABA">
      <w:pPr>
        <w:spacing w:after="0" w:line="276" w:lineRule="auto"/>
        <w:rPr>
          <w:rFonts w:ascii="Times New Roman" w:hAnsi="Times New Roman" w:cs="Times New Roman"/>
          <w:sz w:val="24"/>
          <w:szCs w:val="24"/>
        </w:rPr>
      </w:pPr>
    </w:p>
    <w:p w14:paraId="6DF4EA88" w14:textId="77777777" w:rsidR="00436DB6" w:rsidRDefault="00436DB6" w:rsidP="00295ABA">
      <w:pPr>
        <w:spacing w:after="0" w:line="276" w:lineRule="auto"/>
        <w:rPr>
          <w:rFonts w:ascii="Times New Roman" w:hAnsi="Times New Roman" w:cs="Times New Roman"/>
          <w:sz w:val="24"/>
          <w:szCs w:val="24"/>
        </w:rPr>
      </w:pPr>
      <w:r w:rsidRPr="00D0235E">
        <w:rPr>
          <w:rFonts w:ascii="Times New Roman" w:hAnsi="Times New Roman" w:cs="Times New Roman"/>
          <w:b/>
          <w:sz w:val="24"/>
          <w:szCs w:val="24"/>
        </w:rPr>
        <w:t>Fig. 1.</w:t>
      </w:r>
      <w:r w:rsidRPr="00D0235E">
        <w:rPr>
          <w:rFonts w:ascii="Times New Roman" w:hAnsi="Times New Roman" w:cs="Times New Roman"/>
          <w:sz w:val="24"/>
          <w:szCs w:val="24"/>
        </w:rPr>
        <w:t xml:space="preserve"> Relative change in the mean body length of 335 coastal marine fish species per </w:t>
      </w:r>
      <w:proofErr w:type="gramStart"/>
      <w:r w:rsidRPr="00D0235E">
        <w:rPr>
          <w:rFonts w:ascii="Times New Roman" w:hAnsi="Times New Roman" w:cs="Times New Roman"/>
          <w:sz w:val="24"/>
          <w:szCs w:val="24"/>
        </w:rPr>
        <w:t>one degree</w:t>
      </w:r>
      <w:proofErr w:type="gramEnd"/>
      <w:r w:rsidRPr="00D0235E">
        <w:rPr>
          <w:rFonts w:ascii="Times New Roman" w:hAnsi="Times New Roman" w:cs="Times New Roman"/>
          <w:sz w:val="24"/>
          <w:szCs w:val="24"/>
        </w:rPr>
        <w:t xml:space="preserve"> change in SST observed across their </w:t>
      </w:r>
      <w:r w:rsidRPr="00832A3F">
        <w:rPr>
          <w:rFonts w:ascii="Times New Roman" w:hAnsi="Times New Roman" w:cs="Times New Roman"/>
          <w:bCs/>
          <w:sz w:val="24"/>
          <w:szCs w:val="24"/>
        </w:rPr>
        <w:t>geographic</w:t>
      </w:r>
      <w:r w:rsidRPr="00D0235E">
        <w:rPr>
          <w:rFonts w:ascii="Times New Roman" w:hAnsi="Times New Roman" w:cs="Times New Roman"/>
          <w:sz w:val="24"/>
          <w:szCs w:val="24"/>
        </w:rPr>
        <w:t xml:space="preserve"> distributions</w:t>
      </w:r>
      <w:r>
        <w:rPr>
          <w:rFonts w:ascii="Times New Roman" w:hAnsi="Times New Roman" w:cs="Times New Roman"/>
          <w:sz w:val="24"/>
          <w:szCs w:val="24"/>
        </w:rPr>
        <w:t>. Change</w:t>
      </w:r>
      <w:r w:rsidRPr="00D0235E">
        <w:rPr>
          <w:rFonts w:ascii="Times New Roman" w:hAnsi="Times New Roman" w:cs="Times New Roman"/>
          <w:sz w:val="24"/>
          <w:szCs w:val="24"/>
        </w:rPr>
        <w:t xml:space="preserve"> varies with species’ thermal affinity </w:t>
      </w:r>
      <w:r w:rsidRPr="00D0235E">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&lt;EndNote&gt;&lt;Cite&gt;&lt;Author&gt;Stuart-Smith&lt;/Author&gt;&lt;Year&gt;2015&lt;/Year&gt;&lt;RecNum&gt;237&lt;/RecNum&gt;&lt;DisplayText&gt;&lt;style face="superscript"&gt;21&lt;/style&gt;&lt;/DisplayText&gt;&lt;record&gt;&lt;rec-number&gt;237&lt;/rec-number&gt;&lt;foreign-keys&gt;&lt;key app="EN" db-id="ppv9vadw9fptdoefdspv0vtvs0fx0dwwfara" timestamp="1560318033"&gt;237&lt;/key&gt;&lt;/foreign-keys&gt;&lt;ref-type name="Journal Article"&gt;17&lt;/ref-type&gt;&lt;contributors&gt;&lt;authors&gt;&lt;author&gt;Stuart-Smith, Rick D&lt;/author&gt;&lt;author&gt;Edgar, Graham J&lt;/author&gt;&lt;author&gt;Barrett, Neville S&lt;/author&gt;&lt;author&gt;Kininmonth, Stuart J&lt;/author&gt;&lt;author&gt;Bates, Amanda E&lt;/author&gt;&lt;/authors&gt;&lt;/contributors&gt;&lt;titles&gt;&lt;title&gt;Thermal biases and vulnerability to warming in the world’s marine fauna&lt;/title&gt;&lt;secondary-title&gt;Nature&lt;/secondary-title&gt;&lt;/titles&gt;&lt;periodical&gt;&lt;full-title&gt;Nature&lt;/full-title&gt;&lt;/periodical&gt;&lt;pages&gt;88&lt;/pages&gt;&lt;volume&gt;528&lt;/volume&gt;&lt;number&gt;7580&lt;/number&gt;&lt;dates&gt;&lt;year&gt;2015&lt;/year&gt;&lt;/dates&gt;&lt;isbn&gt;1476-4687&lt;/isbn&gt;&lt;urls&gt;&lt;/urls&gt;&lt;/record&gt;&lt;/Cite&gt;&lt;/EndNote&gt;</w:instrText>
      </w:r>
      <w:r w:rsidRPr="00D0235E">
        <w:rPr>
          <w:rFonts w:ascii="Times New Roman" w:hAnsi="Times New Roman" w:cs="Times New Roman"/>
          <w:sz w:val="24"/>
          <w:szCs w:val="24"/>
        </w:rPr>
        <w:fldChar w:fldCharType="separate"/>
      </w:r>
      <w:r w:rsidRPr="00E64CF6">
        <w:rPr>
          <w:rFonts w:ascii="Times New Roman" w:hAnsi="Times New Roman" w:cs="Times New Roman"/>
          <w:noProof/>
          <w:sz w:val="24"/>
          <w:szCs w:val="24"/>
          <w:vertAlign w:val="superscript"/>
        </w:rPr>
        <w:t>21</w:t>
      </w:r>
      <w:r w:rsidRPr="00D0235E">
        <w:rPr>
          <w:rFonts w:ascii="Times New Roman" w:hAnsi="Times New Roman" w:cs="Times New Roman"/>
          <w:sz w:val="24"/>
          <w:szCs w:val="24"/>
        </w:rPr>
        <w:fldChar w:fldCharType="end"/>
      </w:r>
      <w:r w:rsidRPr="00D0235E">
        <w:rPr>
          <w:rFonts w:ascii="Times New Roman" w:hAnsi="Times New Roman" w:cs="Times New Roman"/>
          <w:sz w:val="24"/>
          <w:szCs w:val="24"/>
        </w:rPr>
        <w:t xml:space="preserve"> (A) and maximum observed body length (B). Dots and vertical bars represent the median and 80% </w:t>
      </w:r>
      <w:r>
        <w:rPr>
          <w:rFonts w:ascii="Times New Roman" w:hAnsi="Times New Roman" w:cs="Times New Roman"/>
          <w:sz w:val="24"/>
          <w:szCs w:val="24"/>
        </w:rPr>
        <w:t>PPD</w:t>
      </w:r>
      <w:r w:rsidRPr="00D0235E">
        <w:rPr>
          <w:rFonts w:ascii="Times New Roman" w:hAnsi="Times New Roman" w:cs="Times New Roman"/>
          <w:sz w:val="24"/>
          <w:szCs w:val="24"/>
        </w:rPr>
        <w:t xml:space="preserve"> ranges of individual species responses, respectively (wide intervals that fall outside the picture limits are not shown). </w:t>
      </w:r>
      <w:r>
        <w:rPr>
          <w:rFonts w:ascii="Times New Roman" w:hAnsi="Times New Roman" w:cs="Times New Roman"/>
          <w:sz w:val="24"/>
          <w:szCs w:val="24"/>
        </w:rPr>
        <w:t xml:space="preserve">Species that show clear body size responses to SST (90% PPD range above or below zero) are shown in red and blue colours. </w:t>
      </w:r>
      <w:r w:rsidRPr="00D0235E">
        <w:rPr>
          <w:rFonts w:ascii="Times New Roman" w:hAnsi="Times New Roman" w:cs="Times New Roman"/>
          <w:sz w:val="24"/>
          <w:szCs w:val="24"/>
        </w:rPr>
        <w:t xml:space="preserve">Solid black line is the linear regression weighted according to the individual species uncertainty level. Orange shading depicts the 95% credible interval for the regression. </w:t>
      </w:r>
    </w:p>
    <w:p w14:paraId="04BF5332" w14:textId="77777777" w:rsidR="00436DB6" w:rsidRDefault="00436DB6" w:rsidP="00295ABA">
      <w:pPr>
        <w:spacing w:after="0" w:line="276" w:lineRule="auto"/>
        <w:rPr>
          <w:rFonts w:ascii="Times New Roman" w:hAnsi="Times New Roman" w:cs="Times New Roman"/>
          <w:sz w:val="24"/>
          <w:szCs w:val="24"/>
        </w:rPr>
      </w:pPr>
    </w:p>
    <w:p w14:paraId="6352F5D9" w14:textId="77777777" w:rsidR="00F452BF" w:rsidRDefault="00F452BF" w:rsidP="00295ABA">
      <w:pPr>
        <w:spacing w:after="0" w:line="276" w:lineRule="auto"/>
        <w:rPr>
          <w:rFonts w:ascii="Times New Roman" w:hAnsi="Times New Roman" w:cs="Times New Roman"/>
          <w:sz w:val="24"/>
          <w:szCs w:val="24"/>
        </w:rPr>
      </w:pPr>
    </w:p>
    <w:p w14:paraId="229496DC" w14:textId="549E3F57" w:rsidR="00611769" w:rsidRDefault="00611769" w:rsidP="00295ABA">
      <w:pPr>
        <w:spacing w:after="0" w:line="276" w:lineRule="auto"/>
        <w:rPr>
          <w:rFonts w:ascii="Times New Roman" w:hAnsi="Times New Roman" w:cs="Times New Roman"/>
          <w:sz w:val="24"/>
          <w:szCs w:val="24"/>
        </w:rPr>
      </w:pPr>
      <w:r w:rsidRPr="00D0235E">
        <w:rPr>
          <w:rFonts w:ascii="Times New Roman" w:hAnsi="Times New Roman" w:cs="Times New Roman"/>
          <w:sz w:val="24"/>
          <w:szCs w:val="24"/>
        </w:rPr>
        <w:t xml:space="preserve">While the spatial analyses ascertained length-temperature relations across </w:t>
      </w:r>
      <w:r w:rsidR="00A557A0">
        <w:rPr>
          <w:rFonts w:ascii="Times New Roman" w:hAnsi="Times New Roman" w:cs="Times New Roman"/>
          <w:sz w:val="24"/>
          <w:szCs w:val="24"/>
        </w:rPr>
        <w:t>many</w:t>
      </w:r>
      <w:r w:rsidR="004629EE">
        <w:rPr>
          <w:rFonts w:ascii="Times New Roman" w:hAnsi="Times New Roman" w:cs="Times New Roman"/>
          <w:sz w:val="24"/>
          <w:szCs w:val="24"/>
        </w:rPr>
        <w:t xml:space="preserve"> </w:t>
      </w:r>
      <w:r w:rsidRPr="00D0235E">
        <w:rPr>
          <w:rFonts w:ascii="Times New Roman" w:hAnsi="Times New Roman" w:cs="Times New Roman"/>
          <w:sz w:val="24"/>
          <w:szCs w:val="24"/>
        </w:rPr>
        <w:t>species’ distribution</w:t>
      </w:r>
      <w:r w:rsidR="00A557A0">
        <w:rPr>
          <w:rFonts w:ascii="Times New Roman" w:hAnsi="Times New Roman" w:cs="Times New Roman"/>
          <w:sz w:val="24"/>
          <w:szCs w:val="24"/>
        </w:rPr>
        <w:t>s</w:t>
      </w:r>
      <w:r w:rsidRPr="00D0235E">
        <w:rPr>
          <w:rFonts w:ascii="Times New Roman" w:hAnsi="Times New Roman" w:cs="Times New Roman"/>
          <w:sz w:val="24"/>
          <w:szCs w:val="24"/>
        </w:rPr>
        <w:t xml:space="preserve">, we sought further evidence that these body size changes related specifically to temperature by quantifying </w:t>
      </w:r>
      <w:r w:rsidR="00D53F69">
        <w:rPr>
          <w:rFonts w:ascii="Times New Roman" w:hAnsi="Times New Roman" w:cs="Times New Roman"/>
          <w:sz w:val="24"/>
          <w:szCs w:val="24"/>
        </w:rPr>
        <w:t xml:space="preserve">intra-specific </w:t>
      </w:r>
      <w:r w:rsidRPr="00D0235E">
        <w:rPr>
          <w:rFonts w:ascii="Times New Roman" w:hAnsi="Times New Roman" w:cs="Times New Roman"/>
          <w:sz w:val="24"/>
          <w:szCs w:val="24"/>
        </w:rPr>
        <w:t xml:space="preserve">changes in mean body length over time </w:t>
      </w:r>
      <w:r w:rsidR="00402460">
        <w:rPr>
          <w:rFonts w:ascii="Times New Roman" w:hAnsi="Times New Roman" w:cs="Times New Roman"/>
          <w:sz w:val="24"/>
          <w:szCs w:val="24"/>
        </w:rPr>
        <w:t xml:space="preserve">for all common fish species </w:t>
      </w:r>
      <w:r w:rsidRPr="00D0235E">
        <w:rPr>
          <w:rFonts w:ascii="Times New Roman" w:hAnsi="Times New Roman" w:cs="Times New Roman"/>
          <w:sz w:val="24"/>
          <w:szCs w:val="24"/>
        </w:rPr>
        <w:t xml:space="preserve">at </w:t>
      </w:r>
      <w:r w:rsidR="0086671A">
        <w:rPr>
          <w:rFonts w:ascii="Times New Roman" w:hAnsi="Times New Roman" w:cs="Times New Roman"/>
          <w:sz w:val="24"/>
          <w:szCs w:val="24"/>
        </w:rPr>
        <w:t>nine</w:t>
      </w:r>
      <w:r w:rsidRPr="00D0235E">
        <w:rPr>
          <w:rFonts w:ascii="Times New Roman" w:hAnsi="Times New Roman" w:cs="Times New Roman"/>
          <w:sz w:val="24"/>
          <w:szCs w:val="24"/>
        </w:rPr>
        <w:t xml:space="preserve"> sites monitored for 15 to 26 years.</w:t>
      </w:r>
      <w:r w:rsidR="00402460">
        <w:rPr>
          <w:rFonts w:ascii="Times New Roman" w:hAnsi="Times New Roman" w:cs="Times New Roman"/>
          <w:sz w:val="24"/>
          <w:szCs w:val="24"/>
        </w:rPr>
        <w:t xml:space="preserve"> </w:t>
      </w:r>
      <w:r w:rsidRPr="00D0235E">
        <w:rPr>
          <w:rFonts w:ascii="Times New Roman" w:hAnsi="Times New Roman" w:cs="Times New Roman"/>
          <w:sz w:val="24"/>
          <w:szCs w:val="24"/>
        </w:rPr>
        <w:t xml:space="preserve">Specifically, we estimated temporal trends in body size for </w:t>
      </w:r>
      <w:r w:rsidR="008C1B89">
        <w:rPr>
          <w:rFonts w:ascii="Times New Roman" w:hAnsi="Times New Roman" w:cs="Times New Roman"/>
          <w:sz w:val="24"/>
          <w:szCs w:val="24"/>
        </w:rPr>
        <w:t>105</w:t>
      </w:r>
      <w:r w:rsidRPr="00D0235E">
        <w:rPr>
          <w:rFonts w:ascii="Times New Roman" w:hAnsi="Times New Roman" w:cs="Times New Roman"/>
          <w:sz w:val="24"/>
          <w:szCs w:val="24"/>
        </w:rPr>
        <w:t xml:space="preserve"> species</w:t>
      </w:r>
      <w:r w:rsidR="008C1B89">
        <w:rPr>
          <w:rFonts w:ascii="Times New Roman" w:hAnsi="Times New Roman" w:cs="Times New Roman"/>
          <w:sz w:val="24"/>
          <w:szCs w:val="24"/>
        </w:rPr>
        <w:t xml:space="preserve">; of these 77 species were found </w:t>
      </w:r>
      <w:r w:rsidRPr="00D0235E">
        <w:rPr>
          <w:rFonts w:ascii="Times New Roman" w:hAnsi="Times New Roman" w:cs="Times New Roman"/>
          <w:sz w:val="24"/>
          <w:szCs w:val="24"/>
        </w:rPr>
        <w:t>at eight locations that have warmed significantly over the time of observations (average trend of 0.025</w:t>
      </w:r>
      <w:r>
        <w:rPr>
          <w:rFonts w:ascii="Times New Roman" w:hAnsi="Times New Roman" w:cs="Times New Roman"/>
          <w:sz w:val="24"/>
          <w:szCs w:val="24"/>
        </w:rPr>
        <w:t>°</w:t>
      </w:r>
      <w:r w:rsidRPr="00D0235E">
        <w:rPr>
          <w:rFonts w:ascii="Times New Roman" w:hAnsi="Times New Roman" w:cs="Times New Roman"/>
          <w:sz w:val="24"/>
          <w:szCs w:val="24"/>
        </w:rPr>
        <w:t>C per year)</w:t>
      </w:r>
      <w:r w:rsidR="008C1B89">
        <w:rPr>
          <w:rFonts w:ascii="Times New Roman" w:hAnsi="Times New Roman" w:cs="Times New Roman"/>
          <w:sz w:val="24"/>
          <w:szCs w:val="24"/>
        </w:rPr>
        <w:t xml:space="preserve">. Clear </w:t>
      </w:r>
      <w:r w:rsidR="00357D64">
        <w:rPr>
          <w:rFonts w:ascii="Times New Roman" w:hAnsi="Times New Roman" w:cs="Times New Roman"/>
          <w:sz w:val="24"/>
          <w:szCs w:val="24"/>
        </w:rPr>
        <w:t>temporal changes in body size (</w:t>
      </w:r>
      <w:r w:rsidR="00C71795">
        <w:rPr>
          <w:rFonts w:ascii="Times New Roman" w:hAnsi="Times New Roman" w:cs="Times New Roman"/>
          <w:sz w:val="24"/>
          <w:szCs w:val="24"/>
        </w:rPr>
        <w:t>9</w:t>
      </w:r>
      <w:r w:rsidR="00357D64">
        <w:rPr>
          <w:rFonts w:ascii="Times New Roman" w:hAnsi="Times New Roman" w:cs="Times New Roman"/>
          <w:sz w:val="24"/>
          <w:szCs w:val="24"/>
        </w:rPr>
        <w:t>0%</w:t>
      </w:r>
      <w:r w:rsidR="004629EE">
        <w:rPr>
          <w:rFonts w:ascii="Times New Roman" w:hAnsi="Times New Roman" w:cs="Times New Roman"/>
          <w:sz w:val="24"/>
          <w:szCs w:val="24"/>
        </w:rPr>
        <w:t xml:space="preserve"> PPD</w:t>
      </w:r>
      <w:r w:rsidR="00357D64">
        <w:rPr>
          <w:rFonts w:ascii="Times New Roman" w:hAnsi="Times New Roman" w:cs="Times New Roman"/>
          <w:sz w:val="24"/>
          <w:szCs w:val="24"/>
        </w:rPr>
        <w:t xml:space="preserve"> outside zero) were seen in m</w:t>
      </w:r>
      <w:r w:rsidR="008C1B89">
        <w:rPr>
          <w:rFonts w:ascii="Times New Roman" w:hAnsi="Times New Roman" w:cs="Times New Roman"/>
          <w:sz w:val="24"/>
          <w:szCs w:val="24"/>
        </w:rPr>
        <w:t xml:space="preserve">ore than half of the </w:t>
      </w:r>
      <w:r w:rsidR="00D53F69">
        <w:rPr>
          <w:rFonts w:ascii="Times New Roman" w:hAnsi="Times New Roman" w:cs="Times New Roman"/>
          <w:sz w:val="24"/>
          <w:szCs w:val="24"/>
        </w:rPr>
        <w:t>studied</w:t>
      </w:r>
      <w:r w:rsidR="00357D64">
        <w:rPr>
          <w:rFonts w:ascii="Times New Roman" w:hAnsi="Times New Roman" w:cs="Times New Roman"/>
          <w:sz w:val="24"/>
          <w:szCs w:val="24"/>
        </w:rPr>
        <w:t xml:space="preserve"> </w:t>
      </w:r>
      <w:r w:rsidR="008C1B89">
        <w:rPr>
          <w:rFonts w:ascii="Times New Roman" w:hAnsi="Times New Roman" w:cs="Times New Roman"/>
          <w:sz w:val="24"/>
          <w:szCs w:val="24"/>
        </w:rPr>
        <w:t>fish species (40 out of 77)</w:t>
      </w:r>
      <w:r w:rsidR="00357D64">
        <w:rPr>
          <w:rFonts w:ascii="Times New Roman" w:hAnsi="Times New Roman" w:cs="Times New Roman"/>
          <w:sz w:val="24"/>
          <w:szCs w:val="24"/>
        </w:rPr>
        <w:t xml:space="preserve"> in these warming locations</w:t>
      </w:r>
      <w:r w:rsidR="00A557A0">
        <w:rPr>
          <w:rFonts w:ascii="Times New Roman" w:hAnsi="Times New Roman" w:cs="Times New Roman"/>
          <w:sz w:val="24"/>
          <w:szCs w:val="24"/>
        </w:rPr>
        <w:t xml:space="preserve"> (</w:t>
      </w:r>
      <w:r w:rsidR="00E70991">
        <w:rPr>
          <w:rFonts w:ascii="Times New Roman" w:hAnsi="Times New Roman" w:cs="Times New Roman"/>
          <w:sz w:val="24"/>
          <w:szCs w:val="24"/>
        </w:rPr>
        <w:t>Supplementary Information</w:t>
      </w:r>
      <w:r w:rsidR="00A557A0">
        <w:rPr>
          <w:rFonts w:ascii="Times New Roman" w:hAnsi="Times New Roman" w:cs="Times New Roman"/>
          <w:sz w:val="24"/>
          <w:szCs w:val="24"/>
        </w:rPr>
        <w:t xml:space="preserve"> Table 2)</w:t>
      </w:r>
      <w:r w:rsidR="00357D64">
        <w:rPr>
          <w:rFonts w:ascii="Times New Roman" w:hAnsi="Times New Roman" w:cs="Times New Roman"/>
          <w:sz w:val="24"/>
          <w:szCs w:val="24"/>
        </w:rPr>
        <w:t xml:space="preserve">, and </w:t>
      </w:r>
      <w:r w:rsidR="00D53F69">
        <w:rPr>
          <w:rFonts w:ascii="Times New Roman" w:hAnsi="Times New Roman" w:cs="Times New Roman"/>
          <w:sz w:val="24"/>
          <w:szCs w:val="24"/>
        </w:rPr>
        <w:t>from these</w:t>
      </w:r>
      <w:r w:rsidR="0050199F">
        <w:rPr>
          <w:rFonts w:ascii="Times New Roman" w:hAnsi="Times New Roman" w:cs="Times New Roman"/>
          <w:sz w:val="24"/>
          <w:szCs w:val="24"/>
        </w:rPr>
        <w:t>,</w:t>
      </w:r>
      <w:r w:rsidR="00D53F69">
        <w:rPr>
          <w:rFonts w:ascii="Times New Roman" w:hAnsi="Times New Roman" w:cs="Times New Roman"/>
          <w:sz w:val="24"/>
          <w:szCs w:val="24"/>
        </w:rPr>
        <w:t xml:space="preserve"> </w:t>
      </w:r>
      <w:r w:rsidR="00357D64">
        <w:rPr>
          <w:rFonts w:ascii="Times New Roman" w:hAnsi="Times New Roman" w:cs="Times New Roman"/>
          <w:sz w:val="24"/>
          <w:szCs w:val="24"/>
        </w:rPr>
        <w:t xml:space="preserve">most (36 out of 40) </w:t>
      </w:r>
      <w:r w:rsidR="00D53F69">
        <w:rPr>
          <w:rFonts w:ascii="Times New Roman" w:hAnsi="Times New Roman" w:cs="Times New Roman"/>
          <w:sz w:val="24"/>
          <w:szCs w:val="24"/>
        </w:rPr>
        <w:lastRenderedPageBreak/>
        <w:t>were</w:t>
      </w:r>
      <w:r w:rsidR="00357D64">
        <w:rPr>
          <w:rFonts w:ascii="Times New Roman" w:hAnsi="Times New Roman" w:cs="Times New Roman"/>
          <w:sz w:val="24"/>
          <w:szCs w:val="24"/>
        </w:rPr>
        <w:t xml:space="preserve"> consistently decreasing or increasing </w:t>
      </w:r>
      <w:r w:rsidR="00D53F69">
        <w:rPr>
          <w:rFonts w:ascii="Times New Roman" w:hAnsi="Times New Roman" w:cs="Times New Roman"/>
          <w:sz w:val="24"/>
          <w:szCs w:val="24"/>
        </w:rPr>
        <w:t xml:space="preserve">in </w:t>
      </w:r>
      <w:r w:rsidR="00357D64">
        <w:rPr>
          <w:rFonts w:ascii="Times New Roman" w:hAnsi="Times New Roman" w:cs="Times New Roman"/>
          <w:sz w:val="24"/>
          <w:szCs w:val="24"/>
        </w:rPr>
        <w:t xml:space="preserve">sizes across </w:t>
      </w:r>
      <w:r w:rsidR="00D53F69">
        <w:rPr>
          <w:rFonts w:ascii="Times New Roman" w:hAnsi="Times New Roman" w:cs="Times New Roman"/>
          <w:sz w:val="24"/>
          <w:szCs w:val="24"/>
        </w:rPr>
        <w:t>different, geographically distant</w:t>
      </w:r>
      <w:r w:rsidR="00357D64">
        <w:rPr>
          <w:rFonts w:ascii="Times New Roman" w:hAnsi="Times New Roman" w:cs="Times New Roman"/>
          <w:sz w:val="24"/>
          <w:szCs w:val="24"/>
        </w:rPr>
        <w:t xml:space="preserve"> locations. </w:t>
      </w:r>
      <w:r w:rsidR="008C1B89">
        <w:rPr>
          <w:rFonts w:ascii="Times New Roman" w:hAnsi="Times New Roman" w:cs="Times New Roman"/>
          <w:sz w:val="24"/>
          <w:szCs w:val="24"/>
        </w:rPr>
        <w:t>N</w:t>
      </w:r>
      <w:r w:rsidRPr="00D0235E">
        <w:rPr>
          <w:rFonts w:ascii="Times New Roman" w:hAnsi="Times New Roman" w:cs="Times New Roman"/>
          <w:sz w:val="24"/>
          <w:szCs w:val="24"/>
        </w:rPr>
        <w:t xml:space="preserve">o </w:t>
      </w:r>
      <w:r w:rsidR="007C1A44">
        <w:rPr>
          <w:rFonts w:ascii="Times New Roman" w:hAnsi="Times New Roman" w:cs="Times New Roman"/>
          <w:sz w:val="24"/>
          <w:szCs w:val="24"/>
        </w:rPr>
        <w:t xml:space="preserve">significant </w:t>
      </w:r>
      <w:r w:rsidR="0050199F">
        <w:rPr>
          <w:rFonts w:ascii="Times New Roman" w:hAnsi="Times New Roman" w:cs="Times New Roman"/>
          <w:sz w:val="24"/>
          <w:szCs w:val="24"/>
        </w:rPr>
        <w:t xml:space="preserve">linear long-term </w:t>
      </w:r>
      <w:r w:rsidRPr="00D0235E">
        <w:rPr>
          <w:rFonts w:ascii="Times New Roman" w:hAnsi="Times New Roman" w:cs="Times New Roman"/>
          <w:sz w:val="24"/>
          <w:szCs w:val="24"/>
        </w:rPr>
        <w:t xml:space="preserve">warming trend was observed </w:t>
      </w:r>
      <w:r w:rsidR="008C1B89">
        <w:rPr>
          <w:rFonts w:ascii="Times New Roman" w:hAnsi="Times New Roman" w:cs="Times New Roman"/>
          <w:sz w:val="24"/>
          <w:szCs w:val="24"/>
        </w:rPr>
        <w:t xml:space="preserve">in one of the monitored locations in Western Australia (Jurien Bay, </w:t>
      </w:r>
      <w:r w:rsidR="00E70991">
        <w:rPr>
          <w:rFonts w:ascii="Times New Roman" w:hAnsi="Times New Roman" w:cs="Times New Roman"/>
          <w:sz w:val="24"/>
          <w:szCs w:val="24"/>
        </w:rPr>
        <w:t>Supplementary Information</w:t>
      </w:r>
      <w:r w:rsidRPr="00D0235E">
        <w:rPr>
          <w:rFonts w:ascii="Times New Roman" w:hAnsi="Times New Roman" w:cs="Times New Roman"/>
          <w:sz w:val="24"/>
          <w:szCs w:val="24"/>
        </w:rPr>
        <w:t xml:space="preserve"> Table </w:t>
      </w:r>
      <w:r>
        <w:rPr>
          <w:rFonts w:ascii="Times New Roman" w:hAnsi="Times New Roman" w:cs="Times New Roman"/>
          <w:sz w:val="24"/>
          <w:szCs w:val="24"/>
        </w:rPr>
        <w:t>3</w:t>
      </w:r>
      <w:r w:rsidRPr="00D0235E">
        <w:rPr>
          <w:rFonts w:ascii="Times New Roman" w:hAnsi="Times New Roman" w:cs="Times New Roman"/>
          <w:sz w:val="24"/>
          <w:szCs w:val="24"/>
        </w:rPr>
        <w:t xml:space="preserve">, Extended </w:t>
      </w:r>
      <w:r>
        <w:rPr>
          <w:rFonts w:ascii="Times New Roman" w:hAnsi="Times New Roman" w:cs="Times New Roman"/>
          <w:sz w:val="24"/>
          <w:szCs w:val="24"/>
        </w:rPr>
        <w:t>D</w:t>
      </w:r>
      <w:r w:rsidRPr="00D0235E">
        <w:rPr>
          <w:rFonts w:ascii="Times New Roman" w:hAnsi="Times New Roman" w:cs="Times New Roman"/>
          <w:sz w:val="24"/>
          <w:szCs w:val="24"/>
        </w:rPr>
        <w:t>ata Fig</w:t>
      </w:r>
      <w:r w:rsidR="008C1B89">
        <w:rPr>
          <w:rFonts w:ascii="Times New Roman" w:hAnsi="Times New Roman" w:cs="Times New Roman"/>
          <w:sz w:val="24"/>
          <w:szCs w:val="24"/>
        </w:rPr>
        <w:t>s</w:t>
      </w:r>
      <w:r w:rsidRPr="00D0235E">
        <w:rPr>
          <w:rFonts w:ascii="Times New Roman" w:hAnsi="Times New Roman" w:cs="Times New Roman"/>
          <w:sz w:val="24"/>
          <w:szCs w:val="24"/>
        </w:rPr>
        <w:t xml:space="preserve">. </w:t>
      </w:r>
      <w:r w:rsidR="008C1B89">
        <w:rPr>
          <w:rFonts w:ascii="Times New Roman" w:hAnsi="Times New Roman" w:cs="Times New Roman"/>
          <w:sz w:val="24"/>
          <w:szCs w:val="24"/>
        </w:rPr>
        <w:t xml:space="preserve">1, </w:t>
      </w:r>
      <w:r w:rsidR="00E70991">
        <w:rPr>
          <w:rFonts w:ascii="Times New Roman" w:hAnsi="Times New Roman" w:cs="Times New Roman"/>
          <w:sz w:val="24"/>
          <w:szCs w:val="24"/>
        </w:rPr>
        <w:t>3</w:t>
      </w:r>
      <w:r w:rsidRPr="00D0235E">
        <w:rPr>
          <w:rFonts w:ascii="Times New Roman" w:hAnsi="Times New Roman" w:cs="Times New Roman"/>
          <w:sz w:val="24"/>
          <w:szCs w:val="24"/>
        </w:rPr>
        <w:t>)</w:t>
      </w:r>
      <w:r w:rsidR="008C1B89">
        <w:rPr>
          <w:rFonts w:ascii="Times New Roman" w:hAnsi="Times New Roman" w:cs="Times New Roman"/>
          <w:sz w:val="24"/>
          <w:szCs w:val="24"/>
        </w:rPr>
        <w:t xml:space="preserve"> and this location also </w:t>
      </w:r>
      <w:r w:rsidRPr="00D0235E">
        <w:rPr>
          <w:rFonts w:ascii="Times New Roman" w:hAnsi="Times New Roman" w:cs="Times New Roman"/>
          <w:sz w:val="24"/>
          <w:szCs w:val="24"/>
        </w:rPr>
        <w:t>had the smallest proportion of species with temporal trends in body size (</w:t>
      </w:r>
      <w:r w:rsidR="00E70991">
        <w:rPr>
          <w:rFonts w:ascii="Times New Roman" w:hAnsi="Times New Roman" w:cs="Times New Roman"/>
          <w:sz w:val="24"/>
          <w:szCs w:val="24"/>
        </w:rPr>
        <w:t>Supplementary Information</w:t>
      </w:r>
      <w:r w:rsidRPr="00D0235E">
        <w:rPr>
          <w:rFonts w:ascii="Times New Roman" w:hAnsi="Times New Roman" w:cs="Times New Roman"/>
          <w:sz w:val="24"/>
          <w:szCs w:val="24"/>
        </w:rPr>
        <w:t xml:space="preserve"> Table </w:t>
      </w:r>
      <w:r>
        <w:rPr>
          <w:rFonts w:ascii="Times New Roman" w:hAnsi="Times New Roman" w:cs="Times New Roman"/>
          <w:sz w:val="24"/>
          <w:szCs w:val="24"/>
        </w:rPr>
        <w:t>3</w:t>
      </w:r>
      <w:r w:rsidRPr="00D0235E">
        <w:rPr>
          <w:rFonts w:ascii="Times New Roman" w:hAnsi="Times New Roman" w:cs="Times New Roman"/>
          <w:sz w:val="24"/>
          <w:szCs w:val="24"/>
        </w:rPr>
        <w:t>)</w:t>
      </w:r>
      <w:r w:rsidR="00357D64">
        <w:rPr>
          <w:rFonts w:ascii="Times New Roman" w:hAnsi="Times New Roman" w:cs="Times New Roman"/>
          <w:sz w:val="24"/>
          <w:szCs w:val="24"/>
        </w:rPr>
        <w:t xml:space="preserve">. </w:t>
      </w:r>
      <w:r w:rsidR="00D53F69">
        <w:rPr>
          <w:rFonts w:ascii="Times New Roman" w:hAnsi="Times New Roman" w:cs="Times New Roman"/>
          <w:sz w:val="24"/>
          <w:szCs w:val="24"/>
        </w:rPr>
        <w:t xml:space="preserve">Some of the fastest rates of warming were observed in the </w:t>
      </w:r>
      <w:r w:rsidR="00357D64">
        <w:rPr>
          <w:rFonts w:ascii="Times New Roman" w:hAnsi="Times New Roman" w:cs="Times New Roman"/>
          <w:sz w:val="24"/>
          <w:szCs w:val="24"/>
        </w:rPr>
        <w:t>southernmost locations in Tasmania</w:t>
      </w:r>
      <w:r w:rsidR="00D53F69">
        <w:rPr>
          <w:rFonts w:ascii="Times New Roman" w:hAnsi="Times New Roman" w:cs="Times New Roman"/>
          <w:sz w:val="24"/>
          <w:szCs w:val="24"/>
        </w:rPr>
        <w:t xml:space="preserve">, </w:t>
      </w:r>
      <w:r w:rsidR="00A557A0">
        <w:rPr>
          <w:rFonts w:ascii="Times New Roman" w:hAnsi="Times New Roman" w:cs="Times New Roman"/>
          <w:sz w:val="24"/>
          <w:szCs w:val="24"/>
        </w:rPr>
        <w:t xml:space="preserve">where </w:t>
      </w:r>
      <w:r w:rsidR="00D53F69">
        <w:rPr>
          <w:rFonts w:ascii="Times New Roman" w:hAnsi="Times New Roman" w:cs="Times New Roman"/>
          <w:sz w:val="24"/>
          <w:szCs w:val="24"/>
        </w:rPr>
        <w:t xml:space="preserve">50-66% of species </w:t>
      </w:r>
      <w:r w:rsidR="00494953">
        <w:rPr>
          <w:rFonts w:ascii="Times New Roman" w:hAnsi="Times New Roman" w:cs="Times New Roman"/>
          <w:sz w:val="24"/>
          <w:szCs w:val="24"/>
        </w:rPr>
        <w:t>showed clear changes in body size</w:t>
      </w:r>
      <w:r w:rsidR="00D53F69">
        <w:rPr>
          <w:rFonts w:ascii="Times New Roman" w:hAnsi="Times New Roman" w:cs="Times New Roman"/>
          <w:sz w:val="24"/>
          <w:szCs w:val="24"/>
        </w:rPr>
        <w:t xml:space="preserve"> through time</w:t>
      </w:r>
      <w:r w:rsidR="00494953">
        <w:rPr>
          <w:rFonts w:ascii="Times New Roman" w:hAnsi="Times New Roman" w:cs="Times New Roman"/>
          <w:sz w:val="24"/>
          <w:szCs w:val="24"/>
        </w:rPr>
        <w:t>. T</w:t>
      </w:r>
      <w:r w:rsidR="00357D64">
        <w:rPr>
          <w:rFonts w:ascii="Times New Roman" w:hAnsi="Times New Roman" w:cs="Times New Roman"/>
          <w:sz w:val="24"/>
          <w:szCs w:val="24"/>
        </w:rPr>
        <w:t xml:space="preserve">he correlation between the rate of warming and </w:t>
      </w:r>
      <w:r w:rsidR="00D53F69">
        <w:rPr>
          <w:rFonts w:ascii="Times New Roman" w:hAnsi="Times New Roman" w:cs="Times New Roman"/>
          <w:sz w:val="24"/>
          <w:szCs w:val="24"/>
        </w:rPr>
        <w:t xml:space="preserve">the </w:t>
      </w:r>
      <w:r w:rsidR="00357D64">
        <w:rPr>
          <w:rFonts w:ascii="Times New Roman" w:hAnsi="Times New Roman" w:cs="Times New Roman"/>
          <w:sz w:val="24"/>
          <w:szCs w:val="24"/>
        </w:rPr>
        <w:t xml:space="preserve">number of species changing in size was </w:t>
      </w:r>
      <w:r w:rsidR="00D53F69">
        <w:rPr>
          <w:rFonts w:ascii="Times New Roman" w:hAnsi="Times New Roman" w:cs="Times New Roman"/>
          <w:sz w:val="24"/>
          <w:szCs w:val="24"/>
        </w:rPr>
        <w:t>weaker</w:t>
      </w:r>
      <w:r w:rsidR="00494953">
        <w:rPr>
          <w:rFonts w:ascii="Times New Roman" w:hAnsi="Times New Roman" w:cs="Times New Roman"/>
          <w:sz w:val="24"/>
          <w:szCs w:val="24"/>
        </w:rPr>
        <w:t xml:space="preserve"> closer to the tropics</w:t>
      </w:r>
      <w:r w:rsidR="00357D64">
        <w:rPr>
          <w:rFonts w:ascii="Times New Roman" w:hAnsi="Times New Roman" w:cs="Times New Roman"/>
          <w:sz w:val="24"/>
          <w:szCs w:val="24"/>
        </w:rPr>
        <w:t xml:space="preserve"> (Jervis Bay</w:t>
      </w:r>
      <w:r w:rsidR="00BE6412">
        <w:rPr>
          <w:rFonts w:ascii="Times New Roman" w:hAnsi="Times New Roman" w:cs="Times New Roman"/>
          <w:sz w:val="24"/>
          <w:szCs w:val="24"/>
        </w:rPr>
        <w:t xml:space="preserve"> site</w:t>
      </w:r>
      <w:r w:rsidR="00357D64">
        <w:rPr>
          <w:rFonts w:ascii="Times New Roman" w:hAnsi="Times New Roman" w:cs="Times New Roman"/>
          <w:sz w:val="24"/>
          <w:szCs w:val="24"/>
        </w:rPr>
        <w:t>)</w:t>
      </w:r>
      <w:r w:rsidR="00494953">
        <w:rPr>
          <w:rFonts w:ascii="Times New Roman" w:hAnsi="Times New Roman" w:cs="Times New Roman"/>
          <w:sz w:val="24"/>
          <w:szCs w:val="24"/>
        </w:rPr>
        <w:t>, where</w:t>
      </w:r>
      <w:r w:rsidR="00BE6412">
        <w:rPr>
          <w:rFonts w:ascii="Times New Roman" w:hAnsi="Times New Roman" w:cs="Times New Roman"/>
          <w:sz w:val="24"/>
          <w:szCs w:val="24"/>
        </w:rPr>
        <w:t>,</w:t>
      </w:r>
      <w:r w:rsidR="00494953">
        <w:rPr>
          <w:rFonts w:ascii="Times New Roman" w:hAnsi="Times New Roman" w:cs="Times New Roman"/>
          <w:sz w:val="24"/>
          <w:szCs w:val="24"/>
        </w:rPr>
        <w:t xml:space="preserve"> d</w:t>
      </w:r>
      <w:r w:rsidR="00357D64">
        <w:rPr>
          <w:rFonts w:ascii="Times New Roman" w:hAnsi="Times New Roman" w:cs="Times New Roman"/>
          <w:sz w:val="24"/>
          <w:szCs w:val="24"/>
        </w:rPr>
        <w:t xml:space="preserve">espite </w:t>
      </w:r>
      <w:r w:rsidR="00BE6412">
        <w:rPr>
          <w:rFonts w:ascii="Times New Roman" w:hAnsi="Times New Roman" w:cs="Times New Roman"/>
          <w:sz w:val="24"/>
          <w:szCs w:val="24"/>
        </w:rPr>
        <w:t xml:space="preserve">the </w:t>
      </w:r>
      <w:r w:rsidR="00357D64">
        <w:rPr>
          <w:rFonts w:ascii="Times New Roman" w:hAnsi="Times New Roman" w:cs="Times New Roman"/>
          <w:sz w:val="24"/>
          <w:szCs w:val="24"/>
        </w:rPr>
        <w:t>fast warming</w:t>
      </w:r>
      <w:r w:rsidR="00BE6412">
        <w:rPr>
          <w:rFonts w:ascii="Times New Roman" w:hAnsi="Times New Roman" w:cs="Times New Roman"/>
          <w:sz w:val="24"/>
          <w:szCs w:val="24"/>
        </w:rPr>
        <w:t>,</w:t>
      </w:r>
      <w:r w:rsidR="00357D64">
        <w:rPr>
          <w:rFonts w:ascii="Times New Roman" w:hAnsi="Times New Roman" w:cs="Times New Roman"/>
          <w:sz w:val="24"/>
          <w:szCs w:val="24"/>
        </w:rPr>
        <w:t xml:space="preserve"> only a third of species </w:t>
      </w:r>
      <w:r w:rsidR="00494953">
        <w:rPr>
          <w:rFonts w:ascii="Times New Roman" w:hAnsi="Times New Roman" w:cs="Times New Roman"/>
          <w:sz w:val="24"/>
          <w:szCs w:val="24"/>
        </w:rPr>
        <w:t>were clearly increasing or decreasing in size</w:t>
      </w:r>
      <w:r w:rsidR="0050199F">
        <w:rPr>
          <w:rFonts w:ascii="Times New Roman" w:hAnsi="Times New Roman" w:cs="Times New Roman"/>
          <w:sz w:val="24"/>
          <w:szCs w:val="24"/>
        </w:rPr>
        <w:t>.</w:t>
      </w:r>
      <w:r w:rsidR="00494953">
        <w:rPr>
          <w:rFonts w:ascii="Times New Roman" w:hAnsi="Times New Roman" w:cs="Times New Roman"/>
          <w:sz w:val="24"/>
          <w:szCs w:val="24"/>
        </w:rPr>
        <w:t xml:space="preserve"> Importantly, for species</w:t>
      </w:r>
      <w:r w:rsidR="00BE6412">
        <w:rPr>
          <w:rFonts w:ascii="Times New Roman" w:hAnsi="Times New Roman" w:cs="Times New Roman"/>
          <w:sz w:val="24"/>
          <w:szCs w:val="24"/>
        </w:rPr>
        <w:t xml:space="preserve"> that were included in both </w:t>
      </w:r>
      <w:r w:rsidR="00494953">
        <w:rPr>
          <w:rFonts w:ascii="Times New Roman" w:hAnsi="Times New Roman" w:cs="Times New Roman"/>
          <w:sz w:val="24"/>
          <w:szCs w:val="24"/>
        </w:rPr>
        <w:t xml:space="preserve">spatial and temporal analyses (71 species), </w:t>
      </w:r>
      <w:r w:rsidRPr="00D0235E">
        <w:rPr>
          <w:rFonts w:ascii="Times New Roman" w:hAnsi="Times New Roman" w:cs="Times New Roman"/>
          <w:sz w:val="24"/>
          <w:szCs w:val="24"/>
        </w:rPr>
        <w:t xml:space="preserve">long-term rates of change in body length at the eight warming locations were positively correlated with the relative change in body length observed across the temperature gradient in space (Fig 2). In other words, species that were smaller at the warmer edge of their geographical distribution were also more likely to become smaller in locations that are warming, and vice-versa. </w:t>
      </w:r>
    </w:p>
    <w:p w14:paraId="55F0C0E6" w14:textId="10251EA9" w:rsidR="00295ABA" w:rsidRDefault="00295ABA" w:rsidP="00295ABA">
      <w:pPr>
        <w:spacing w:after="0" w:line="276" w:lineRule="auto"/>
        <w:rPr>
          <w:rFonts w:ascii="Times New Roman" w:hAnsi="Times New Roman" w:cs="Times New Roman"/>
          <w:sz w:val="24"/>
          <w:szCs w:val="24"/>
        </w:rPr>
      </w:pPr>
    </w:p>
    <w:p w14:paraId="7B15EA78" w14:textId="7DC9CEB5" w:rsidR="00295ABA" w:rsidRDefault="00295ABA" w:rsidP="00295ABA">
      <w:pPr>
        <w:spacing w:after="0" w:line="276" w:lineRule="auto"/>
        <w:rPr>
          <w:rFonts w:ascii="Times New Roman" w:hAnsi="Times New Roman" w:cs="Times New Roman"/>
          <w:sz w:val="24"/>
          <w:szCs w:val="24"/>
        </w:rPr>
      </w:pPr>
      <w:r w:rsidRPr="00295ABA">
        <w:rPr>
          <w:rFonts w:ascii="Times New Roman" w:hAnsi="Times New Roman" w:cs="Times New Roman"/>
          <w:noProof/>
          <w:sz w:val="24"/>
          <w:szCs w:val="24"/>
        </w:rPr>
        <w:drawing>
          <wp:anchor distT="0" distB="0" distL="114300" distR="114300" simplePos="0" relativeHeight="251661312" behindDoc="0" locked="0" layoutInCell="1" allowOverlap="1" wp14:anchorId="24F1CD36" wp14:editId="064207B2">
            <wp:simplePos x="0" y="0"/>
            <wp:positionH relativeFrom="margin">
              <wp:posOffset>34290</wp:posOffset>
            </wp:positionH>
            <wp:positionV relativeFrom="paragraph">
              <wp:posOffset>200025</wp:posOffset>
            </wp:positionV>
            <wp:extent cx="5242560" cy="369951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45" r="764"/>
                    <a:stretch/>
                  </pic:blipFill>
                  <pic:spPr bwMode="auto">
                    <a:xfrm>
                      <a:off x="0" y="0"/>
                      <a:ext cx="5242560" cy="3699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4D93F8" w14:textId="77777777" w:rsidR="002E027F" w:rsidRDefault="002E027F" w:rsidP="00295ABA">
      <w:pPr>
        <w:spacing w:after="0" w:line="276" w:lineRule="auto"/>
        <w:rPr>
          <w:rFonts w:ascii="Times New Roman" w:hAnsi="Times New Roman" w:cs="Times New Roman"/>
          <w:sz w:val="24"/>
          <w:szCs w:val="24"/>
        </w:rPr>
      </w:pPr>
    </w:p>
    <w:p w14:paraId="7FFAE878" w14:textId="77777777" w:rsidR="00295ABA" w:rsidRDefault="00295ABA" w:rsidP="00295ABA">
      <w:pPr>
        <w:spacing w:after="0" w:line="276" w:lineRule="auto"/>
        <w:rPr>
          <w:rFonts w:ascii="Times New Roman" w:hAnsi="Times New Roman" w:cs="Times New Roman"/>
          <w:sz w:val="24"/>
          <w:szCs w:val="24"/>
        </w:rPr>
      </w:pPr>
      <w:r w:rsidRPr="00D0235E">
        <w:rPr>
          <w:rFonts w:ascii="Times New Roman" w:hAnsi="Times New Roman" w:cs="Times New Roman"/>
          <w:b/>
          <w:sz w:val="24"/>
          <w:szCs w:val="24"/>
        </w:rPr>
        <w:t>Fig. 2</w:t>
      </w:r>
      <w:r w:rsidRPr="00D0235E">
        <w:rPr>
          <w:rFonts w:ascii="Times New Roman" w:hAnsi="Times New Roman" w:cs="Times New Roman"/>
          <w:sz w:val="24"/>
          <w:szCs w:val="24"/>
        </w:rPr>
        <w:t>. Long-term annual relative change in mean body length of 7</w:t>
      </w:r>
      <w:r>
        <w:rPr>
          <w:rFonts w:ascii="Times New Roman" w:hAnsi="Times New Roman" w:cs="Times New Roman"/>
          <w:sz w:val="24"/>
          <w:szCs w:val="24"/>
        </w:rPr>
        <w:t xml:space="preserve">1 </w:t>
      </w:r>
      <w:r w:rsidRPr="00D0235E">
        <w:rPr>
          <w:rFonts w:ascii="Times New Roman" w:hAnsi="Times New Roman" w:cs="Times New Roman"/>
          <w:sz w:val="24"/>
          <w:szCs w:val="24"/>
        </w:rPr>
        <w:t>s</w:t>
      </w:r>
      <w:r>
        <w:rPr>
          <w:rFonts w:ascii="Times New Roman" w:hAnsi="Times New Roman" w:cs="Times New Roman"/>
          <w:sz w:val="24"/>
          <w:szCs w:val="24"/>
        </w:rPr>
        <w:t>p</w:t>
      </w:r>
      <w:r w:rsidRPr="00D0235E">
        <w:rPr>
          <w:rFonts w:ascii="Times New Roman" w:hAnsi="Times New Roman" w:cs="Times New Roman"/>
          <w:sz w:val="24"/>
          <w:szCs w:val="24"/>
        </w:rPr>
        <w:t>ecies at eight warming locations</w:t>
      </w:r>
      <w:r w:rsidRPr="00832A3F">
        <w:rPr>
          <w:rFonts w:ascii="Times New Roman" w:hAnsi="Times New Roman" w:cs="Times New Roman"/>
          <w:bCs/>
          <w:sz w:val="24"/>
          <w:szCs w:val="24"/>
        </w:rPr>
        <w:t>.</w:t>
      </w:r>
      <w:r>
        <w:rPr>
          <w:rFonts w:ascii="Times New Roman" w:hAnsi="Times New Roman" w:cs="Times New Roman"/>
          <w:sz w:val="24"/>
          <w:szCs w:val="24"/>
        </w:rPr>
        <w:t xml:space="preserve"> Change through time</w:t>
      </w:r>
      <w:r w:rsidRPr="00D0235E">
        <w:rPr>
          <w:rFonts w:ascii="Times New Roman" w:hAnsi="Times New Roman" w:cs="Times New Roman"/>
          <w:sz w:val="24"/>
          <w:szCs w:val="24"/>
        </w:rPr>
        <w:t xml:space="preserve"> is positively correlated with the change in mean body length per 1</w:t>
      </w:r>
      <w:r>
        <w:rPr>
          <w:rFonts w:ascii="Times New Roman" w:hAnsi="Times New Roman" w:cs="Times New Roman"/>
          <w:sz w:val="24"/>
          <w:szCs w:val="24"/>
        </w:rPr>
        <w:t>°</w:t>
      </w:r>
      <w:r w:rsidRPr="00D0235E">
        <w:rPr>
          <w:rFonts w:ascii="Times New Roman" w:hAnsi="Times New Roman" w:cs="Times New Roman"/>
          <w:sz w:val="24"/>
          <w:szCs w:val="24"/>
        </w:rPr>
        <w:t>C SST across their geographic distribution (see Fig. 1). The orange line shows the case where spatial and temporal trends are perfectly correlated but change in body length per 1</w:t>
      </w:r>
      <w:r>
        <w:rPr>
          <w:rFonts w:ascii="Times New Roman" w:hAnsi="Times New Roman" w:cs="Times New Roman"/>
          <w:sz w:val="24"/>
          <w:szCs w:val="24"/>
        </w:rPr>
        <w:t>°</w:t>
      </w:r>
      <w:r w:rsidRPr="00D0235E">
        <w:rPr>
          <w:rFonts w:ascii="Times New Roman" w:hAnsi="Times New Roman" w:cs="Times New Roman"/>
          <w:sz w:val="24"/>
          <w:szCs w:val="24"/>
        </w:rPr>
        <w:t>C of warming through time is 10 times faster than change per 1</w:t>
      </w:r>
      <w:r>
        <w:rPr>
          <w:rFonts w:ascii="Times New Roman" w:hAnsi="Times New Roman" w:cs="Times New Roman"/>
          <w:sz w:val="24"/>
          <w:szCs w:val="24"/>
        </w:rPr>
        <w:t>°</w:t>
      </w:r>
      <w:r w:rsidRPr="00D0235E">
        <w:rPr>
          <w:rFonts w:ascii="Times New Roman" w:hAnsi="Times New Roman" w:cs="Times New Roman"/>
          <w:sz w:val="24"/>
          <w:szCs w:val="24"/>
        </w:rPr>
        <w:t>C of warming through space (</w:t>
      </w:r>
      <w:bookmarkStart w:id="5" w:name="_Hlk30066688"/>
      <w:r>
        <w:rPr>
          <w:rFonts w:ascii="Times New Roman" w:hAnsi="Times New Roman" w:cs="Times New Roman"/>
          <w:sz w:val="24"/>
          <w:szCs w:val="24"/>
        </w:rPr>
        <w:t>see text for details</w:t>
      </w:r>
      <w:bookmarkEnd w:id="5"/>
      <w:r w:rsidRPr="00D0235E">
        <w:rPr>
          <w:rFonts w:ascii="Times New Roman" w:hAnsi="Times New Roman" w:cs="Times New Roman"/>
          <w:sz w:val="24"/>
          <w:szCs w:val="24"/>
        </w:rPr>
        <w:t xml:space="preserve">). Correlation between spatial and temporal responses was calculated using bootstrapped weighted Spearman’s correlation (ρ). </w:t>
      </w:r>
    </w:p>
    <w:p w14:paraId="4627CD47" w14:textId="77777777" w:rsidR="00295ABA" w:rsidRDefault="00295ABA" w:rsidP="00295ABA">
      <w:pPr>
        <w:spacing w:after="0" w:line="276" w:lineRule="auto"/>
        <w:rPr>
          <w:rFonts w:ascii="Times New Roman" w:hAnsi="Times New Roman" w:cs="Times New Roman"/>
          <w:sz w:val="24"/>
          <w:szCs w:val="24"/>
        </w:rPr>
      </w:pPr>
    </w:p>
    <w:p w14:paraId="2FC5C3A9" w14:textId="4D475F82" w:rsidR="00611769" w:rsidRDefault="00611769" w:rsidP="00295ABA">
      <w:pPr>
        <w:spacing w:after="0" w:line="276" w:lineRule="auto"/>
        <w:rPr>
          <w:rFonts w:ascii="Times New Roman" w:hAnsi="Times New Roman" w:cs="Times New Roman"/>
          <w:sz w:val="24"/>
          <w:szCs w:val="24"/>
        </w:rPr>
      </w:pPr>
      <w:r w:rsidRPr="00D0235E">
        <w:rPr>
          <w:rFonts w:ascii="Times New Roman" w:hAnsi="Times New Roman" w:cs="Times New Roman"/>
          <w:sz w:val="24"/>
          <w:szCs w:val="24"/>
        </w:rPr>
        <w:t>The two sets of analyses strongly suggest that temperature is a major determinant of reef fish body sizes in the wild</w:t>
      </w:r>
      <w:r>
        <w:rPr>
          <w:rFonts w:ascii="Times New Roman" w:hAnsi="Times New Roman" w:cs="Times New Roman"/>
          <w:sz w:val="24"/>
          <w:szCs w:val="24"/>
        </w:rPr>
        <w:t>,</w:t>
      </w:r>
      <w:r w:rsidRPr="00D0235E">
        <w:rPr>
          <w:rFonts w:ascii="Times New Roman" w:hAnsi="Times New Roman" w:cs="Times New Roman"/>
          <w:sz w:val="24"/>
          <w:szCs w:val="24"/>
        </w:rPr>
        <w:t xml:space="preserve"> and </w:t>
      </w:r>
      <w:r>
        <w:rPr>
          <w:rFonts w:ascii="Times New Roman" w:hAnsi="Times New Roman" w:cs="Times New Roman"/>
          <w:sz w:val="24"/>
          <w:szCs w:val="24"/>
        </w:rPr>
        <w:t xml:space="preserve">that </w:t>
      </w:r>
      <w:r w:rsidRPr="00D0235E">
        <w:rPr>
          <w:rFonts w:ascii="Times New Roman" w:hAnsi="Times New Roman" w:cs="Times New Roman"/>
          <w:sz w:val="24"/>
          <w:szCs w:val="24"/>
        </w:rPr>
        <w:t xml:space="preserve">the magnitude of average body size change across space and time </w:t>
      </w:r>
      <w:r>
        <w:rPr>
          <w:rFonts w:ascii="Times New Roman" w:hAnsi="Times New Roman" w:cs="Times New Roman"/>
          <w:sz w:val="24"/>
          <w:szCs w:val="24"/>
        </w:rPr>
        <w:t>can be</w:t>
      </w:r>
      <w:r w:rsidRPr="00D0235E">
        <w:rPr>
          <w:rFonts w:ascii="Times New Roman" w:hAnsi="Times New Roman" w:cs="Times New Roman"/>
          <w:sz w:val="24"/>
          <w:szCs w:val="24"/>
        </w:rPr>
        <w:t xml:space="preserve"> </w:t>
      </w:r>
      <w:r w:rsidRPr="00D0235E">
        <w:rPr>
          <w:rFonts w:ascii="Times New Roman" w:hAnsi="Times New Roman" w:cs="Times New Roman"/>
          <w:sz w:val="24"/>
          <w:szCs w:val="24"/>
        </w:rPr>
        <w:lastRenderedPageBreak/>
        <w:t xml:space="preserve">surprisingly </w:t>
      </w:r>
      <w:r>
        <w:rPr>
          <w:rFonts w:ascii="Times New Roman" w:hAnsi="Times New Roman" w:cs="Times New Roman"/>
          <w:sz w:val="24"/>
          <w:szCs w:val="24"/>
        </w:rPr>
        <w:t>large</w:t>
      </w:r>
      <w:r w:rsidRPr="00D0235E">
        <w:rPr>
          <w:rFonts w:ascii="Times New Roman" w:hAnsi="Times New Roman" w:cs="Times New Roman"/>
          <w:sz w:val="24"/>
          <w:szCs w:val="24"/>
        </w:rPr>
        <w:t xml:space="preserve"> (Fig. 2, Extended data Fig</w:t>
      </w:r>
      <w:r>
        <w:rPr>
          <w:rFonts w:ascii="Times New Roman" w:hAnsi="Times New Roman" w:cs="Times New Roman"/>
          <w:sz w:val="24"/>
          <w:szCs w:val="24"/>
        </w:rPr>
        <w:t xml:space="preserve">. </w:t>
      </w:r>
      <w:r w:rsidR="00E70991">
        <w:rPr>
          <w:rFonts w:ascii="Times New Roman" w:hAnsi="Times New Roman" w:cs="Times New Roman"/>
          <w:sz w:val="24"/>
          <w:szCs w:val="24"/>
        </w:rPr>
        <w:t>3</w:t>
      </w:r>
      <w:r w:rsidRPr="00D0235E">
        <w:rPr>
          <w:rFonts w:ascii="Times New Roman" w:hAnsi="Times New Roman" w:cs="Times New Roman"/>
          <w:sz w:val="24"/>
          <w:szCs w:val="24"/>
        </w:rPr>
        <w:t>). For example, for species that showed clear body size changes with temperature through space (</w:t>
      </w:r>
      <w:r w:rsidR="00C71795">
        <w:rPr>
          <w:rFonts w:ascii="Times New Roman" w:hAnsi="Times New Roman" w:cs="Times New Roman"/>
          <w:sz w:val="24"/>
          <w:szCs w:val="24"/>
        </w:rPr>
        <w:t>9</w:t>
      </w:r>
      <w:r w:rsidRPr="00D0235E">
        <w:rPr>
          <w:rFonts w:ascii="Times New Roman" w:hAnsi="Times New Roman" w:cs="Times New Roman"/>
          <w:sz w:val="24"/>
          <w:szCs w:val="24"/>
        </w:rPr>
        <w:t xml:space="preserve">0% </w:t>
      </w:r>
      <w:r>
        <w:rPr>
          <w:rFonts w:ascii="Times New Roman" w:hAnsi="Times New Roman" w:cs="Times New Roman"/>
          <w:sz w:val="24"/>
          <w:szCs w:val="24"/>
        </w:rPr>
        <w:t xml:space="preserve">PPD </w:t>
      </w:r>
      <w:r w:rsidRPr="00D0235E">
        <w:rPr>
          <w:rFonts w:ascii="Times New Roman" w:hAnsi="Times New Roman" w:cs="Times New Roman"/>
          <w:sz w:val="24"/>
          <w:szCs w:val="24"/>
        </w:rPr>
        <w:t>outside zero, Fig. 1, constituting about half of all species), mean body length changed by ~4% for each degree of warming throughout their distribution (</w:t>
      </w:r>
      <w:r w:rsidR="00E70991">
        <w:rPr>
          <w:rFonts w:ascii="Times New Roman" w:hAnsi="Times New Roman" w:cs="Times New Roman"/>
          <w:sz w:val="24"/>
          <w:szCs w:val="24"/>
        </w:rPr>
        <w:t>Supplementary Information</w:t>
      </w:r>
      <w:r>
        <w:rPr>
          <w:rFonts w:ascii="Times New Roman" w:hAnsi="Times New Roman" w:cs="Times New Roman"/>
          <w:sz w:val="24"/>
          <w:szCs w:val="24"/>
        </w:rPr>
        <w:t xml:space="preserve"> </w:t>
      </w:r>
      <w:r w:rsidRPr="00D0235E">
        <w:rPr>
          <w:rFonts w:ascii="Times New Roman" w:hAnsi="Times New Roman" w:cs="Times New Roman"/>
          <w:sz w:val="24"/>
          <w:szCs w:val="24"/>
        </w:rPr>
        <w:t>Table</w:t>
      </w:r>
      <w:r w:rsidR="00E162C1">
        <w:rPr>
          <w:rFonts w:ascii="Times New Roman" w:hAnsi="Times New Roman" w:cs="Times New Roman"/>
          <w:sz w:val="24"/>
          <w:szCs w:val="24"/>
        </w:rPr>
        <w:t>s</w:t>
      </w:r>
      <w:r w:rsidRPr="00D0235E">
        <w:rPr>
          <w:rFonts w:ascii="Times New Roman" w:hAnsi="Times New Roman" w:cs="Times New Roman"/>
          <w:sz w:val="24"/>
          <w:szCs w:val="24"/>
        </w:rPr>
        <w:t xml:space="preserve"> </w:t>
      </w:r>
      <w:r>
        <w:rPr>
          <w:rFonts w:ascii="Times New Roman" w:hAnsi="Times New Roman" w:cs="Times New Roman"/>
          <w:sz w:val="24"/>
          <w:szCs w:val="24"/>
        </w:rPr>
        <w:t>1</w:t>
      </w:r>
      <w:r w:rsidR="00E162C1">
        <w:rPr>
          <w:rFonts w:ascii="Times New Roman" w:hAnsi="Times New Roman" w:cs="Times New Roman"/>
          <w:sz w:val="24"/>
          <w:szCs w:val="24"/>
        </w:rPr>
        <w:t>, 2</w:t>
      </w:r>
      <w:r w:rsidRPr="00D0235E">
        <w:rPr>
          <w:rFonts w:ascii="Times New Roman" w:hAnsi="Times New Roman" w:cs="Times New Roman"/>
          <w:sz w:val="24"/>
          <w:szCs w:val="24"/>
        </w:rPr>
        <w:t>). For a median length temperate fish (15 cm) with a typical body shape, this change in length corresponds to approximately 12% change in body mass per 1</w:t>
      </w:r>
      <w:r>
        <w:rPr>
          <w:rFonts w:ascii="Times New Roman" w:hAnsi="Times New Roman" w:cs="Times New Roman"/>
          <w:sz w:val="24"/>
          <w:szCs w:val="24"/>
        </w:rPr>
        <w:t>°</w:t>
      </w:r>
      <w:r w:rsidRPr="00D0235E">
        <w:rPr>
          <w:rFonts w:ascii="Times New Roman" w:hAnsi="Times New Roman" w:cs="Times New Roman"/>
          <w:sz w:val="24"/>
          <w:szCs w:val="24"/>
        </w:rPr>
        <w:t xml:space="preserve">C, and nearly a three-fold difference in </w:t>
      </w:r>
      <w:r>
        <w:rPr>
          <w:rFonts w:ascii="Times New Roman" w:hAnsi="Times New Roman" w:cs="Times New Roman"/>
          <w:sz w:val="24"/>
          <w:szCs w:val="24"/>
        </w:rPr>
        <w:t xml:space="preserve">mean </w:t>
      </w:r>
      <w:r w:rsidRPr="00D0235E">
        <w:rPr>
          <w:rFonts w:ascii="Times New Roman" w:hAnsi="Times New Roman" w:cs="Times New Roman"/>
          <w:sz w:val="24"/>
          <w:szCs w:val="24"/>
        </w:rPr>
        <w:t>mass between the equatorial and poleward range of an average species distribution (8</w:t>
      </w:r>
      <w:r>
        <w:rPr>
          <w:rFonts w:ascii="Times New Roman" w:hAnsi="Times New Roman" w:cs="Times New Roman"/>
          <w:sz w:val="24"/>
          <w:szCs w:val="24"/>
        </w:rPr>
        <w:t>°</w:t>
      </w:r>
      <w:r w:rsidRPr="00D0235E">
        <w:rPr>
          <w:rFonts w:ascii="Times New Roman" w:hAnsi="Times New Roman" w:cs="Times New Roman"/>
          <w:sz w:val="24"/>
          <w:szCs w:val="24"/>
        </w:rPr>
        <w:t>C of annual SST range, giving 12 cm and 32 g versus 17 cm and 89 g on the extreme temperature ranges across the distribution</w:t>
      </w:r>
      <w:r>
        <w:rPr>
          <w:rFonts w:ascii="Times New Roman" w:hAnsi="Times New Roman" w:cs="Times New Roman"/>
          <w:sz w:val="24"/>
          <w:szCs w:val="24"/>
        </w:rPr>
        <w:t xml:space="preserve">, see </w:t>
      </w:r>
      <w:r w:rsidR="00E70991">
        <w:rPr>
          <w:rFonts w:ascii="Times New Roman" w:hAnsi="Times New Roman" w:cs="Times New Roman"/>
          <w:sz w:val="24"/>
          <w:szCs w:val="24"/>
        </w:rPr>
        <w:t>Supplementary Information</w:t>
      </w:r>
      <w:r>
        <w:rPr>
          <w:rFonts w:ascii="Times New Roman" w:hAnsi="Times New Roman" w:cs="Times New Roman"/>
          <w:sz w:val="24"/>
          <w:szCs w:val="24"/>
        </w:rPr>
        <w:t xml:space="preserve"> Table </w:t>
      </w:r>
      <w:r w:rsidR="0086671A">
        <w:rPr>
          <w:rFonts w:ascii="Times New Roman" w:hAnsi="Times New Roman" w:cs="Times New Roman"/>
          <w:sz w:val="24"/>
          <w:szCs w:val="24"/>
        </w:rPr>
        <w:t>2</w:t>
      </w:r>
      <w:r w:rsidRPr="00D0235E">
        <w:rPr>
          <w:rFonts w:ascii="Times New Roman" w:hAnsi="Times New Roman" w:cs="Times New Roman"/>
          <w:sz w:val="24"/>
          <w:szCs w:val="24"/>
        </w:rPr>
        <w:t xml:space="preserve">). Temporal changes in body size were even greater, averaging roughly 1% change in length per year in the 40 </w:t>
      </w:r>
      <w:r>
        <w:rPr>
          <w:rFonts w:ascii="Times New Roman" w:hAnsi="Times New Roman" w:cs="Times New Roman"/>
          <w:sz w:val="24"/>
          <w:szCs w:val="24"/>
        </w:rPr>
        <w:t xml:space="preserve">clearly </w:t>
      </w:r>
      <w:r w:rsidRPr="00D0235E">
        <w:rPr>
          <w:rFonts w:ascii="Times New Roman" w:hAnsi="Times New Roman" w:cs="Times New Roman"/>
          <w:sz w:val="24"/>
          <w:szCs w:val="24"/>
        </w:rPr>
        <w:t>changing species (</w:t>
      </w:r>
      <w:r w:rsidR="00C71795">
        <w:rPr>
          <w:rFonts w:ascii="Times New Roman" w:hAnsi="Times New Roman" w:cs="Times New Roman"/>
          <w:sz w:val="24"/>
          <w:szCs w:val="24"/>
        </w:rPr>
        <w:t>9</w:t>
      </w:r>
      <w:r w:rsidRPr="00D0235E">
        <w:rPr>
          <w:rFonts w:ascii="Times New Roman" w:hAnsi="Times New Roman" w:cs="Times New Roman"/>
          <w:sz w:val="24"/>
          <w:szCs w:val="24"/>
        </w:rPr>
        <w:t>0% PPD outside zero)</w:t>
      </w:r>
      <w:r w:rsidR="0050199F">
        <w:rPr>
          <w:rFonts w:ascii="Times New Roman" w:hAnsi="Times New Roman" w:cs="Times New Roman"/>
          <w:sz w:val="24"/>
          <w:szCs w:val="24"/>
        </w:rPr>
        <w:t>.</w:t>
      </w:r>
      <w:r w:rsidRPr="00D0235E">
        <w:rPr>
          <w:rFonts w:ascii="Times New Roman" w:hAnsi="Times New Roman" w:cs="Times New Roman"/>
          <w:sz w:val="24"/>
          <w:szCs w:val="24"/>
        </w:rPr>
        <w:t xml:space="preserve"> </w:t>
      </w:r>
      <w:r w:rsidR="00494953" w:rsidRPr="00D0235E">
        <w:rPr>
          <w:rFonts w:ascii="Times New Roman" w:hAnsi="Times New Roman" w:cs="Times New Roman"/>
          <w:sz w:val="24"/>
          <w:szCs w:val="24"/>
        </w:rPr>
        <w:t xml:space="preserve">If the </w:t>
      </w:r>
      <w:r w:rsidR="00494953">
        <w:rPr>
          <w:rFonts w:ascii="Times New Roman" w:hAnsi="Times New Roman" w:cs="Times New Roman"/>
          <w:sz w:val="24"/>
          <w:szCs w:val="24"/>
        </w:rPr>
        <w:t>rate of body size change</w:t>
      </w:r>
      <w:r w:rsidR="00494953" w:rsidRPr="00D0235E">
        <w:rPr>
          <w:rFonts w:ascii="Times New Roman" w:hAnsi="Times New Roman" w:cs="Times New Roman"/>
          <w:sz w:val="24"/>
          <w:szCs w:val="24"/>
        </w:rPr>
        <w:t xml:space="preserve"> </w:t>
      </w:r>
      <w:r w:rsidR="00494953">
        <w:rPr>
          <w:rFonts w:ascii="Times New Roman" w:hAnsi="Times New Roman" w:cs="Times New Roman"/>
          <w:sz w:val="24"/>
          <w:szCs w:val="24"/>
        </w:rPr>
        <w:t>and warming observed</w:t>
      </w:r>
      <w:r w:rsidR="00494953" w:rsidRPr="00D0235E">
        <w:rPr>
          <w:rFonts w:ascii="Times New Roman" w:hAnsi="Times New Roman" w:cs="Times New Roman"/>
          <w:sz w:val="24"/>
          <w:szCs w:val="24"/>
        </w:rPr>
        <w:t xml:space="preserve"> </w:t>
      </w:r>
      <w:r w:rsidR="00494953">
        <w:rPr>
          <w:rFonts w:ascii="Times New Roman" w:hAnsi="Times New Roman" w:cs="Times New Roman"/>
          <w:sz w:val="24"/>
          <w:szCs w:val="24"/>
        </w:rPr>
        <w:t>over</w:t>
      </w:r>
      <w:r w:rsidR="00494953" w:rsidRPr="00D0235E">
        <w:rPr>
          <w:rFonts w:ascii="Times New Roman" w:hAnsi="Times New Roman" w:cs="Times New Roman"/>
          <w:sz w:val="24"/>
          <w:szCs w:val="24"/>
        </w:rPr>
        <w:t xml:space="preserve"> the last 20 years </w:t>
      </w:r>
      <w:r w:rsidR="00A557A0">
        <w:rPr>
          <w:rFonts w:ascii="Times New Roman" w:hAnsi="Times New Roman" w:cs="Times New Roman"/>
          <w:sz w:val="24"/>
          <w:szCs w:val="24"/>
        </w:rPr>
        <w:t>wa</w:t>
      </w:r>
      <w:r w:rsidR="00A557A0" w:rsidRPr="00D0235E">
        <w:rPr>
          <w:rFonts w:ascii="Times New Roman" w:hAnsi="Times New Roman" w:cs="Times New Roman"/>
          <w:sz w:val="24"/>
          <w:szCs w:val="24"/>
        </w:rPr>
        <w:t xml:space="preserve">s </w:t>
      </w:r>
      <w:r w:rsidR="00494953" w:rsidRPr="00D0235E">
        <w:rPr>
          <w:rFonts w:ascii="Times New Roman" w:hAnsi="Times New Roman" w:cs="Times New Roman"/>
          <w:sz w:val="24"/>
          <w:szCs w:val="24"/>
        </w:rPr>
        <w:t>maintained, then</w:t>
      </w:r>
      <w:r w:rsidR="00494953">
        <w:rPr>
          <w:rFonts w:ascii="Times New Roman" w:hAnsi="Times New Roman" w:cs="Times New Roman"/>
          <w:sz w:val="24"/>
          <w:szCs w:val="24"/>
        </w:rPr>
        <w:t xml:space="preserve"> </w:t>
      </w:r>
      <w:r w:rsidR="00494953" w:rsidRPr="00D0235E">
        <w:rPr>
          <w:rFonts w:ascii="Times New Roman" w:hAnsi="Times New Roman" w:cs="Times New Roman"/>
          <w:sz w:val="24"/>
          <w:szCs w:val="24"/>
        </w:rPr>
        <w:t>1</w:t>
      </w:r>
      <w:r w:rsidR="00494953" w:rsidRPr="00D0235E">
        <w:rPr>
          <w:rFonts w:ascii="Times New Roman" w:hAnsi="Times New Roman" w:cs="Times New Roman"/>
          <w:sz w:val="24"/>
          <w:szCs w:val="24"/>
          <w:vertAlign w:val="superscript"/>
        </w:rPr>
        <w:t>o</w:t>
      </w:r>
      <w:r w:rsidR="00494953" w:rsidRPr="00D0235E">
        <w:rPr>
          <w:rFonts w:ascii="Times New Roman" w:hAnsi="Times New Roman" w:cs="Times New Roman"/>
          <w:sz w:val="24"/>
          <w:szCs w:val="24"/>
        </w:rPr>
        <w:t>C of warming</w:t>
      </w:r>
      <w:r w:rsidR="00494953">
        <w:rPr>
          <w:rFonts w:ascii="Times New Roman" w:hAnsi="Times New Roman" w:cs="Times New Roman"/>
          <w:sz w:val="24"/>
          <w:szCs w:val="24"/>
        </w:rPr>
        <w:t xml:space="preserve"> predicted over the next 40 years would result in </w:t>
      </w:r>
      <w:r w:rsidR="00494953" w:rsidRPr="00D0235E">
        <w:rPr>
          <w:rFonts w:ascii="Times New Roman" w:hAnsi="Times New Roman" w:cs="Times New Roman"/>
          <w:sz w:val="24"/>
          <w:szCs w:val="24"/>
        </w:rPr>
        <w:t xml:space="preserve">~ 40% change (either increase or decrease) in </w:t>
      </w:r>
      <w:r w:rsidR="00BE6412">
        <w:rPr>
          <w:rFonts w:ascii="Times New Roman" w:hAnsi="Times New Roman" w:cs="Times New Roman"/>
          <w:sz w:val="24"/>
          <w:szCs w:val="24"/>
        </w:rPr>
        <w:t xml:space="preserve">fish body </w:t>
      </w:r>
      <w:r w:rsidR="00494953" w:rsidRPr="00D0235E">
        <w:rPr>
          <w:rFonts w:ascii="Times New Roman" w:hAnsi="Times New Roman" w:cs="Times New Roman"/>
          <w:sz w:val="24"/>
          <w:szCs w:val="24"/>
        </w:rPr>
        <w:t xml:space="preserve">length. </w:t>
      </w:r>
      <w:r w:rsidRPr="00D0235E">
        <w:rPr>
          <w:rFonts w:ascii="Times New Roman" w:hAnsi="Times New Roman" w:cs="Times New Roman"/>
          <w:sz w:val="24"/>
          <w:szCs w:val="24"/>
        </w:rPr>
        <w:t xml:space="preserve">This means that body size responses </w:t>
      </w:r>
      <w:r>
        <w:rPr>
          <w:rFonts w:ascii="Times New Roman" w:hAnsi="Times New Roman" w:cs="Times New Roman"/>
          <w:sz w:val="24"/>
          <w:szCs w:val="24"/>
        </w:rPr>
        <w:t>to 1</w:t>
      </w:r>
      <w:r w:rsidRPr="00164A3B">
        <w:rPr>
          <w:rFonts w:ascii="Times New Roman" w:hAnsi="Times New Roman" w:cs="Times New Roman"/>
          <w:sz w:val="24"/>
          <w:szCs w:val="24"/>
          <w:vertAlign w:val="superscript"/>
        </w:rPr>
        <w:t>o</w:t>
      </w:r>
      <w:r>
        <w:rPr>
          <w:rFonts w:ascii="Times New Roman" w:hAnsi="Times New Roman" w:cs="Times New Roman"/>
          <w:sz w:val="24"/>
          <w:szCs w:val="24"/>
        </w:rPr>
        <w:t>C temperature change</w:t>
      </w:r>
      <w:r w:rsidRPr="00D0235E">
        <w:rPr>
          <w:rFonts w:ascii="Times New Roman" w:hAnsi="Times New Roman" w:cs="Times New Roman"/>
          <w:sz w:val="24"/>
          <w:szCs w:val="24"/>
        </w:rPr>
        <w:t xml:space="preserve"> through time were about ten times faster than those seen through space (depicted with </w:t>
      </w:r>
      <w:r w:rsidR="00E70991">
        <w:rPr>
          <w:rFonts w:ascii="Times New Roman" w:hAnsi="Times New Roman" w:cs="Times New Roman"/>
          <w:sz w:val="24"/>
          <w:szCs w:val="24"/>
        </w:rPr>
        <w:t xml:space="preserve">the </w:t>
      </w:r>
      <w:r w:rsidRPr="00D0235E">
        <w:rPr>
          <w:rFonts w:ascii="Times New Roman" w:hAnsi="Times New Roman" w:cs="Times New Roman"/>
          <w:sz w:val="24"/>
          <w:szCs w:val="24"/>
        </w:rPr>
        <w:t>orange line in Fig. 2).</w:t>
      </w:r>
      <w:r w:rsidR="00DD3E21">
        <w:rPr>
          <w:rFonts w:ascii="Times New Roman" w:hAnsi="Times New Roman" w:cs="Times New Roman"/>
          <w:sz w:val="24"/>
          <w:szCs w:val="24"/>
        </w:rPr>
        <w:t xml:space="preserve"> The result w</w:t>
      </w:r>
      <w:r w:rsidR="00A557A0">
        <w:rPr>
          <w:rFonts w:ascii="Times New Roman" w:hAnsi="Times New Roman" w:cs="Times New Roman"/>
          <w:sz w:val="24"/>
          <w:szCs w:val="24"/>
        </w:rPr>
        <w:t>as</w:t>
      </w:r>
      <w:r w:rsidR="00DD3E21">
        <w:rPr>
          <w:rFonts w:ascii="Times New Roman" w:hAnsi="Times New Roman" w:cs="Times New Roman"/>
          <w:sz w:val="24"/>
          <w:szCs w:val="24"/>
        </w:rPr>
        <w:t xml:space="preserve"> similar if the space-time comparison </w:t>
      </w:r>
      <w:r w:rsidR="00823C2F">
        <w:rPr>
          <w:rFonts w:ascii="Times New Roman" w:hAnsi="Times New Roman" w:cs="Times New Roman"/>
          <w:sz w:val="24"/>
          <w:szCs w:val="24"/>
        </w:rPr>
        <w:t>was</w:t>
      </w:r>
      <w:r w:rsidR="00DD3E21">
        <w:rPr>
          <w:rFonts w:ascii="Times New Roman" w:hAnsi="Times New Roman" w:cs="Times New Roman"/>
          <w:sz w:val="24"/>
          <w:szCs w:val="24"/>
        </w:rPr>
        <w:t xml:space="preserve"> constrained </w:t>
      </w:r>
      <w:r w:rsidR="00823C2F">
        <w:rPr>
          <w:rFonts w:ascii="Times New Roman" w:hAnsi="Times New Roman" w:cs="Times New Roman"/>
          <w:sz w:val="24"/>
          <w:szCs w:val="24"/>
        </w:rPr>
        <w:t xml:space="preserve">to species for which both temporal and spatial data was available (for these species the average change through space was </w:t>
      </w:r>
      <w:r w:rsidR="00823C2F" w:rsidRPr="00D0235E">
        <w:rPr>
          <w:rFonts w:ascii="Times New Roman" w:hAnsi="Times New Roman" w:cs="Times New Roman"/>
          <w:sz w:val="24"/>
          <w:szCs w:val="24"/>
        </w:rPr>
        <w:t>~</w:t>
      </w:r>
      <w:r w:rsidR="00823C2F">
        <w:rPr>
          <w:rFonts w:ascii="Times New Roman" w:hAnsi="Times New Roman" w:cs="Times New Roman"/>
          <w:sz w:val="24"/>
          <w:szCs w:val="24"/>
        </w:rPr>
        <w:t>3.5</w:t>
      </w:r>
      <w:r w:rsidR="00823C2F" w:rsidRPr="00D0235E">
        <w:rPr>
          <w:rFonts w:ascii="Times New Roman" w:hAnsi="Times New Roman" w:cs="Times New Roman"/>
          <w:sz w:val="24"/>
          <w:szCs w:val="24"/>
        </w:rPr>
        <w:t>% for each degree of warming</w:t>
      </w:r>
      <w:r w:rsidR="00823C2F">
        <w:rPr>
          <w:rFonts w:ascii="Times New Roman" w:hAnsi="Times New Roman" w:cs="Times New Roman"/>
          <w:sz w:val="24"/>
          <w:szCs w:val="24"/>
        </w:rPr>
        <w:t xml:space="preserve">). </w:t>
      </w:r>
    </w:p>
    <w:p w14:paraId="50F00941" w14:textId="77777777" w:rsidR="00611769" w:rsidRDefault="00611769" w:rsidP="00295ABA">
      <w:pPr>
        <w:spacing w:after="0" w:line="276" w:lineRule="auto"/>
        <w:rPr>
          <w:rFonts w:ascii="Times New Roman" w:hAnsi="Times New Roman" w:cs="Times New Roman"/>
          <w:sz w:val="24"/>
          <w:szCs w:val="24"/>
        </w:rPr>
      </w:pPr>
    </w:p>
    <w:p w14:paraId="239FDACE" w14:textId="7B46B711" w:rsidR="00611769" w:rsidRDefault="00611769" w:rsidP="00295ABA">
      <w:pPr>
        <w:spacing w:after="0" w:line="276" w:lineRule="auto"/>
        <w:rPr>
          <w:rFonts w:ascii="Times New Roman" w:hAnsi="Times New Roman" w:cs="Times New Roman"/>
          <w:sz w:val="24"/>
          <w:szCs w:val="24"/>
        </w:rPr>
      </w:pPr>
      <w:bookmarkStart w:id="6" w:name="_Hlk29993594"/>
      <w:r w:rsidRPr="00D0235E">
        <w:rPr>
          <w:rFonts w:ascii="Times New Roman" w:hAnsi="Times New Roman" w:cs="Times New Roman"/>
          <w:sz w:val="24"/>
          <w:szCs w:val="24"/>
        </w:rPr>
        <w:t>Several alternative explanations exist for the different rates of response to temperature gradients in space and time</w:t>
      </w:r>
      <w:r>
        <w:rPr>
          <w:rFonts w:ascii="Times New Roman" w:hAnsi="Times New Roman" w:cs="Times New Roman"/>
          <w:sz w:val="24"/>
          <w:szCs w:val="24"/>
        </w:rPr>
        <w:t xml:space="preserve">. </w:t>
      </w:r>
      <w:r w:rsidR="00823C2F">
        <w:rPr>
          <w:rFonts w:ascii="Times New Roman" w:hAnsi="Times New Roman" w:cs="Times New Roman"/>
          <w:sz w:val="24"/>
          <w:szCs w:val="24"/>
        </w:rPr>
        <w:t>First</w:t>
      </w:r>
      <w:r>
        <w:rPr>
          <w:rFonts w:ascii="Times New Roman" w:hAnsi="Times New Roman" w:cs="Times New Roman"/>
          <w:sz w:val="24"/>
          <w:szCs w:val="24"/>
        </w:rPr>
        <w:t xml:space="preserve">, rapid warming in time also leads to </w:t>
      </w:r>
      <w:r w:rsidRPr="00D0235E">
        <w:rPr>
          <w:rFonts w:ascii="Times New Roman" w:hAnsi="Times New Roman" w:cs="Times New Roman"/>
          <w:sz w:val="24"/>
          <w:szCs w:val="24"/>
        </w:rPr>
        <w:t>species redistributions and changing species interaction</w:t>
      </w:r>
      <w:r>
        <w:rPr>
          <w:rFonts w:ascii="Times New Roman" w:hAnsi="Times New Roman" w:cs="Times New Roman"/>
          <w:sz w:val="24"/>
          <w:szCs w:val="24"/>
        </w:rPr>
        <w:t>s m</w:t>
      </w:r>
      <w:r w:rsidRPr="00D0235E">
        <w:rPr>
          <w:rFonts w:ascii="Times New Roman" w:hAnsi="Times New Roman" w:cs="Times New Roman"/>
          <w:sz w:val="24"/>
          <w:szCs w:val="24"/>
        </w:rPr>
        <w:t xml:space="preserve">ay accentuate </w:t>
      </w:r>
      <w:r w:rsidR="00823C2F">
        <w:rPr>
          <w:rFonts w:ascii="Times New Roman" w:hAnsi="Times New Roman" w:cs="Times New Roman"/>
          <w:sz w:val="24"/>
          <w:szCs w:val="24"/>
        </w:rPr>
        <w:t xml:space="preserve">emergent body size </w:t>
      </w:r>
      <w:r w:rsidRPr="00D0235E">
        <w:rPr>
          <w:rFonts w:ascii="Times New Roman" w:hAnsi="Times New Roman" w:cs="Times New Roman"/>
          <w:sz w:val="24"/>
          <w:szCs w:val="24"/>
        </w:rPr>
        <w:t>changes through time</w:t>
      </w:r>
      <w:r>
        <w:rPr>
          <w:rFonts w:ascii="Times New Roman" w:hAnsi="Times New Roman" w:cs="Times New Roman"/>
          <w:sz w:val="24"/>
          <w:szCs w:val="24"/>
        </w:rPr>
        <w:t xml:space="preserve">. </w:t>
      </w:r>
      <w:r w:rsidR="00C159DB">
        <w:rPr>
          <w:rFonts w:ascii="Times New Roman" w:hAnsi="Times New Roman" w:cs="Times New Roman"/>
          <w:sz w:val="24"/>
          <w:szCs w:val="24"/>
        </w:rPr>
        <w:t>Second, rapid warming is also likely to coincide with changes in productivity</w:t>
      </w:r>
      <w:r w:rsidR="00EB0ABA">
        <w:rPr>
          <w:rFonts w:ascii="Times New Roman" w:hAnsi="Times New Roman" w:cs="Times New Roman"/>
          <w:sz w:val="24"/>
          <w:szCs w:val="24"/>
        </w:rPr>
        <w:t xml:space="preserve"> and changes in the growing season itself</w:t>
      </w:r>
      <w:r w:rsidR="00C159DB">
        <w:rPr>
          <w:rFonts w:ascii="Times New Roman" w:hAnsi="Times New Roman" w:cs="Times New Roman"/>
          <w:sz w:val="24"/>
          <w:szCs w:val="24"/>
        </w:rPr>
        <w:t xml:space="preserve">, which again is likely to magnify </w:t>
      </w:r>
      <w:r w:rsidR="00BE6412">
        <w:rPr>
          <w:rFonts w:ascii="Times New Roman" w:hAnsi="Times New Roman" w:cs="Times New Roman"/>
          <w:sz w:val="24"/>
          <w:szCs w:val="24"/>
        </w:rPr>
        <w:t xml:space="preserve">changes in </w:t>
      </w:r>
      <w:r w:rsidR="00C159DB">
        <w:rPr>
          <w:rFonts w:ascii="Times New Roman" w:hAnsi="Times New Roman" w:cs="Times New Roman"/>
          <w:sz w:val="24"/>
          <w:szCs w:val="24"/>
        </w:rPr>
        <w:t>body size</w:t>
      </w:r>
      <w:r w:rsidR="00BE6412">
        <w:rPr>
          <w:rFonts w:ascii="Times New Roman" w:hAnsi="Times New Roman" w:cs="Times New Roman"/>
          <w:sz w:val="24"/>
          <w:szCs w:val="24"/>
        </w:rPr>
        <w:t xml:space="preserve">s observed </w:t>
      </w:r>
      <w:r w:rsidR="00C159DB">
        <w:rPr>
          <w:rFonts w:ascii="Times New Roman" w:hAnsi="Times New Roman" w:cs="Times New Roman"/>
          <w:sz w:val="24"/>
          <w:szCs w:val="24"/>
        </w:rPr>
        <w:t>in the field. Third,</w:t>
      </w:r>
      <w:r w:rsidR="00AD297B">
        <w:rPr>
          <w:rFonts w:ascii="Times New Roman" w:hAnsi="Times New Roman" w:cs="Times New Roman"/>
          <w:sz w:val="24"/>
          <w:szCs w:val="24"/>
        </w:rPr>
        <w:t xml:space="preserve"> </w:t>
      </w:r>
      <w:r w:rsidR="00F11756">
        <w:rPr>
          <w:rFonts w:ascii="Times New Roman" w:hAnsi="Times New Roman" w:cs="Times New Roman"/>
          <w:sz w:val="24"/>
          <w:szCs w:val="24"/>
        </w:rPr>
        <w:t>species are adapted to the local temperature range</w:t>
      </w:r>
      <w:r w:rsidR="00722C66">
        <w:rPr>
          <w:rFonts w:ascii="Times New Roman" w:hAnsi="Times New Roman" w:cs="Times New Roman"/>
          <w:sz w:val="24"/>
          <w:szCs w:val="24"/>
        </w:rPr>
        <w:t>, more so</w:t>
      </w:r>
      <w:r w:rsidR="00F11756">
        <w:rPr>
          <w:rFonts w:ascii="Times New Roman" w:hAnsi="Times New Roman" w:cs="Times New Roman"/>
          <w:sz w:val="24"/>
          <w:szCs w:val="24"/>
        </w:rPr>
        <w:t xml:space="preserve"> than to temperatures experienced across the</w:t>
      </w:r>
      <w:r w:rsidR="00AD297B">
        <w:rPr>
          <w:rFonts w:ascii="Times New Roman" w:hAnsi="Times New Roman" w:cs="Times New Roman"/>
          <w:sz w:val="24"/>
          <w:szCs w:val="24"/>
        </w:rPr>
        <w:t>ir</w:t>
      </w:r>
      <w:r w:rsidR="00F11756">
        <w:rPr>
          <w:rFonts w:ascii="Times New Roman" w:hAnsi="Times New Roman" w:cs="Times New Roman"/>
          <w:sz w:val="24"/>
          <w:szCs w:val="24"/>
        </w:rPr>
        <w:t xml:space="preserve"> full </w:t>
      </w:r>
      <w:r w:rsidR="00AD297B">
        <w:rPr>
          <w:rFonts w:ascii="Times New Roman" w:hAnsi="Times New Roman" w:cs="Times New Roman"/>
          <w:sz w:val="24"/>
          <w:szCs w:val="24"/>
        </w:rPr>
        <w:t xml:space="preserve">distributional </w:t>
      </w:r>
      <w:r w:rsidR="00F11756">
        <w:rPr>
          <w:rFonts w:ascii="Times New Roman" w:hAnsi="Times New Roman" w:cs="Times New Roman"/>
          <w:sz w:val="24"/>
          <w:szCs w:val="24"/>
        </w:rPr>
        <w:t xml:space="preserve">range, and </w:t>
      </w:r>
      <w:r w:rsidR="00722C66">
        <w:rPr>
          <w:rFonts w:ascii="Times New Roman" w:hAnsi="Times New Roman" w:cs="Times New Roman"/>
          <w:sz w:val="24"/>
          <w:szCs w:val="24"/>
        </w:rPr>
        <w:t xml:space="preserve">are </w:t>
      </w:r>
      <w:r w:rsidR="00F11756">
        <w:rPr>
          <w:rFonts w:ascii="Times New Roman" w:hAnsi="Times New Roman" w:cs="Times New Roman"/>
          <w:sz w:val="24"/>
          <w:szCs w:val="24"/>
        </w:rPr>
        <w:t xml:space="preserve">consequently </w:t>
      </w:r>
      <w:r w:rsidR="00722C66">
        <w:rPr>
          <w:rFonts w:ascii="Times New Roman" w:hAnsi="Times New Roman" w:cs="Times New Roman"/>
          <w:sz w:val="24"/>
          <w:szCs w:val="24"/>
        </w:rPr>
        <w:t>sensitive</w:t>
      </w:r>
      <w:r w:rsidR="00F11756">
        <w:rPr>
          <w:rFonts w:ascii="Times New Roman" w:hAnsi="Times New Roman" w:cs="Times New Roman"/>
          <w:sz w:val="24"/>
          <w:szCs w:val="24"/>
        </w:rPr>
        <w:t xml:space="preserve"> to relatively </w:t>
      </w:r>
      <w:r w:rsidR="00722C66">
        <w:rPr>
          <w:rFonts w:ascii="Times New Roman" w:hAnsi="Times New Roman" w:cs="Times New Roman"/>
          <w:sz w:val="24"/>
          <w:szCs w:val="24"/>
        </w:rPr>
        <w:t>slight</w:t>
      </w:r>
      <w:r w:rsidR="00F11756">
        <w:rPr>
          <w:rFonts w:ascii="Times New Roman" w:hAnsi="Times New Roman" w:cs="Times New Roman"/>
          <w:sz w:val="24"/>
          <w:szCs w:val="24"/>
        </w:rPr>
        <w:t xml:space="preserve"> temperature changes</w:t>
      </w:r>
      <w:r w:rsidR="00722C66">
        <w:rPr>
          <w:rFonts w:ascii="Times New Roman" w:hAnsi="Times New Roman" w:cs="Times New Roman"/>
          <w:sz w:val="24"/>
          <w:szCs w:val="24"/>
        </w:rPr>
        <w:t xml:space="preserve"> in the local environment</w:t>
      </w:r>
      <w:r w:rsidR="00144086">
        <w:rPr>
          <w:rFonts w:ascii="Times New Roman" w:hAnsi="Times New Roman" w:cs="Times New Roman"/>
          <w:sz w:val="24"/>
          <w:szCs w:val="24"/>
        </w:rPr>
        <w:fldChar w:fldCharType="begin"/>
      </w:r>
      <w:r w:rsidR="00E64CF6">
        <w:rPr>
          <w:rFonts w:ascii="Times New Roman" w:hAnsi="Times New Roman" w:cs="Times New Roman"/>
          <w:sz w:val="24"/>
          <w:szCs w:val="24"/>
        </w:rPr>
        <w:instrText xml:space="preserve"> ADDIN EN.CITE &lt;EndNote&gt;&lt;Cite&gt;&lt;Author&gt;Bennett&lt;/Author&gt;&lt;Year&gt;2015&lt;/Year&gt;&lt;RecNum&gt;804&lt;/RecNum&gt;&lt;DisplayText&gt;&lt;style face="superscript"&gt;24&lt;/style&gt;&lt;/DisplayText&gt;&lt;record&gt;&lt;rec-number&gt;804&lt;/rec-number&gt;&lt;foreign-keys&gt;&lt;key app="EN" db-id="ppv9vadw9fptdoefdspv0vtvs0fx0dwwfara" timestamp="1579060950"&gt;804&lt;/key&gt;&lt;/foreign-keys&gt;&lt;ref-type name="Journal Article"&gt;17&lt;/ref-type&gt;&lt;contributors&gt;&lt;authors&gt;&lt;author&gt;Bennett, Scott&lt;/author&gt;&lt;author&gt;Wernberg, Thomas&lt;/author&gt;&lt;author&gt;Joy, Bijo Arackal&lt;/author&gt;&lt;author&gt;De Bettignies, Thibaut&lt;/author&gt;&lt;author&gt;Campbell, Alexandra H&lt;/author&gt;&lt;/authors&gt;&lt;/contributors&gt;&lt;titles&gt;&lt;title&gt;Central and rear-edge populations can be equally vulnerable to warming&lt;/title&gt;&lt;secondary-title&gt;Nature Communications&lt;/secondary-title&gt;&lt;/titles&gt;&lt;periodical&gt;&lt;full-title&gt;Nature communications&lt;/full-title&gt;&lt;/periodical&gt;&lt;pages&gt;10280&lt;/pages&gt;&lt;volume&gt;6&lt;/volume&gt;&lt;dates&gt;&lt;year&gt;2015&lt;/year&gt;&lt;/dates&gt;&lt;isbn&gt;2041-1723&lt;/isbn&gt;&lt;urls&gt;&lt;/urls&gt;&lt;/record&gt;&lt;/Cite&gt;&lt;/EndNote&gt;</w:instrText>
      </w:r>
      <w:r w:rsidR="00144086">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24</w:t>
      </w:r>
      <w:r w:rsidR="00144086">
        <w:rPr>
          <w:rFonts w:ascii="Times New Roman" w:hAnsi="Times New Roman" w:cs="Times New Roman"/>
          <w:sz w:val="24"/>
          <w:szCs w:val="24"/>
        </w:rPr>
        <w:fldChar w:fldCharType="end"/>
      </w:r>
      <w:r w:rsidR="00F11756">
        <w:rPr>
          <w:rFonts w:ascii="Times New Roman" w:hAnsi="Times New Roman" w:cs="Times New Roman"/>
          <w:sz w:val="24"/>
          <w:szCs w:val="24"/>
        </w:rPr>
        <w:t xml:space="preserve">. Fourth, </w:t>
      </w:r>
      <w:r w:rsidR="00C159DB">
        <w:rPr>
          <w:rFonts w:ascii="Times New Roman" w:hAnsi="Times New Roman" w:cs="Times New Roman"/>
          <w:sz w:val="24"/>
          <w:szCs w:val="24"/>
        </w:rPr>
        <w:t xml:space="preserve">size patterns through space have emerged over many generations and likely involve </w:t>
      </w:r>
      <w:r>
        <w:rPr>
          <w:rFonts w:ascii="Times New Roman" w:hAnsi="Times New Roman" w:cs="Times New Roman"/>
          <w:sz w:val="24"/>
          <w:szCs w:val="24"/>
        </w:rPr>
        <w:t xml:space="preserve">adaptations </w:t>
      </w:r>
      <w:r w:rsidR="00C159DB">
        <w:rPr>
          <w:rFonts w:ascii="Times New Roman" w:hAnsi="Times New Roman" w:cs="Times New Roman"/>
          <w:sz w:val="24"/>
          <w:szCs w:val="24"/>
        </w:rPr>
        <w:t xml:space="preserve">that may </w:t>
      </w:r>
      <w:r>
        <w:rPr>
          <w:rFonts w:ascii="Times New Roman" w:hAnsi="Times New Roman" w:cs="Times New Roman"/>
          <w:sz w:val="24"/>
          <w:szCs w:val="24"/>
        </w:rPr>
        <w:t>reduce the temperature effects on growth</w:t>
      </w:r>
      <w:r w:rsidR="00C159DB">
        <w:rPr>
          <w:rFonts w:ascii="Times New Roman" w:hAnsi="Times New Roman" w:cs="Times New Roman"/>
          <w:sz w:val="24"/>
          <w:szCs w:val="24"/>
        </w:rPr>
        <w:t>.</w:t>
      </w:r>
      <w:r w:rsidR="00EB0ABA">
        <w:rPr>
          <w:rFonts w:ascii="Times New Roman" w:hAnsi="Times New Roman" w:cs="Times New Roman"/>
          <w:sz w:val="24"/>
          <w:szCs w:val="24"/>
        </w:rPr>
        <w:t xml:space="preserve"> Counter</w:t>
      </w:r>
      <w:r w:rsidR="0050199F">
        <w:rPr>
          <w:rFonts w:ascii="Times New Roman" w:hAnsi="Times New Roman" w:cs="Times New Roman"/>
          <w:sz w:val="24"/>
          <w:szCs w:val="24"/>
        </w:rPr>
        <w:t>-</w:t>
      </w:r>
      <w:r w:rsidR="00EB0ABA">
        <w:rPr>
          <w:rFonts w:ascii="Times New Roman" w:hAnsi="Times New Roman" w:cs="Times New Roman"/>
          <w:sz w:val="24"/>
          <w:szCs w:val="24"/>
        </w:rPr>
        <w:t xml:space="preserve">gradient variation, or opposite influences of genetic and environmental factors on phenotypes, has been detected in dozens of fish species and often involve changes in physiological rates that dampen the effects of temperature </w:t>
      </w:r>
      <w:r w:rsidRPr="00D0235E">
        <w:rPr>
          <w:rFonts w:ascii="Times New Roman" w:hAnsi="Times New Roman" w:cs="Times New Roman"/>
          <w:sz w:val="24"/>
          <w:szCs w:val="24"/>
        </w:rPr>
        <w:fldChar w:fldCharType="begin"/>
      </w:r>
      <w:r w:rsidR="00E64CF6">
        <w:rPr>
          <w:rFonts w:ascii="Times New Roman" w:hAnsi="Times New Roman" w:cs="Times New Roman"/>
          <w:sz w:val="24"/>
          <w:szCs w:val="24"/>
        </w:rPr>
        <w:instrText xml:space="preserve"> ADDIN EN.CITE &lt;EndNote&gt;&lt;Cite&gt;&lt;Author&gt;Conover&lt;/Author&gt;&lt;Year&gt;2009&lt;/Year&gt;&lt;RecNum&gt;22&lt;/RecNum&gt;&lt;DisplayText&gt;&lt;style face="superscript"&gt;25&lt;/style&gt;&lt;/DisplayText&gt;&lt;record&gt;&lt;rec-number&gt;22&lt;/rec-number&gt;&lt;foreign-keys&gt;&lt;key app="EN" db-id="ppv9vadw9fptdoefdspv0vtvs0fx0dwwfara" timestamp="1522233998"&gt;22&lt;/key&gt;&lt;key app="ENWeb" db-id=""&gt;0&lt;/key&gt;&lt;/foreign-keys&gt;&lt;ref-type name="Journal Article"&gt;17&lt;/ref-type&gt;&lt;contributors&gt;&lt;authors&gt;&lt;author&gt;Conover, D. O.&lt;/author&gt;&lt;author&gt;Duffy, T. A.&lt;/author&gt;&lt;author&gt;Hice, L. A.&lt;/author&gt;&lt;/authors&gt;&lt;/contributors&gt;&lt;auth-address&gt;School of Marine and Atmospheric Sciences, Stony Brook University, Stony Brook, New York 11794-5000, USA. dconover@notes.cc.sunysb.edu&lt;/auth-address&gt;&lt;titles&gt;&lt;title&gt;The covariance between genetic and environmental influences across ecological gradients: reassessing the evolutionary significance of countergradient and cogradient variation&lt;/title&gt;&lt;secondary-title&gt;Ann N Y Acad Sci&lt;/secondary-title&gt;&lt;/titles&gt;&lt;periodical&gt;&lt;full-title&gt;Ann N Y Acad Sci&lt;/full-title&gt;&lt;/periodical&gt;&lt;pages&gt;100-29&lt;/pages&gt;&lt;volume&gt;1168&lt;/volume&gt;&lt;edition&gt;2009/07/02&lt;/edition&gt;&lt;keywords&gt;&lt;keyword&gt;Animals&lt;/keyword&gt;&lt;keyword&gt;*Biological Evolution&lt;/keyword&gt;&lt;keyword&gt;*Ecology&lt;/keyword&gt;&lt;keyword&gt;Genetic Variation/genetics/*physiology&lt;/keyword&gt;&lt;keyword&gt;Phenotype&lt;/keyword&gt;&lt;/keywords&gt;&lt;dates&gt;&lt;year&gt;2009&lt;/year&gt;&lt;pub-dates&gt;&lt;date&gt;Jun&lt;/date&gt;&lt;/pub-dates&gt;&lt;/dates&gt;&lt;isbn&gt;1749-6632 (Electronic)&amp;#xD;0077-8923 (Linking)&lt;/isbn&gt;&lt;accession-num&gt;19566705&lt;/accession-num&gt;&lt;urls&gt;&lt;related-urls&gt;&lt;url&gt;https://www.ncbi.nlm.nih.gov/pubmed/19566705&lt;/url&gt;&lt;/related-urls&gt;&lt;/urls&gt;&lt;electronic-resource-num&gt;10.1111/j.1749-6632.2009.04575.x&lt;/electronic-resource-num&gt;&lt;/record&gt;&lt;/Cite&gt;&lt;/EndNote&gt;</w:instrText>
      </w:r>
      <w:r w:rsidRPr="00D0235E">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25</w:t>
      </w:r>
      <w:r w:rsidRPr="00D0235E">
        <w:rPr>
          <w:rFonts w:ascii="Times New Roman" w:hAnsi="Times New Roman" w:cs="Times New Roman"/>
          <w:sz w:val="24"/>
          <w:szCs w:val="24"/>
        </w:rPr>
        <w:fldChar w:fldCharType="end"/>
      </w:r>
      <w:r w:rsidR="00A84063">
        <w:rPr>
          <w:rFonts w:ascii="Times New Roman" w:hAnsi="Times New Roman" w:cs="Times New Roman"/>
          <w:sz w:val="24"/>
          <w:szCs w:val="24"/>
        </w:rPr>
        <w:t>.</w:t>
      </w:r>
      <w:r w:rsidR="00BE6412">
        <w:rPr>
          <w:rFonts w:ascii="Times New Roman" w:hAnsi="Times New Roman" w:cs="Times New Roman"/>
          <w:sz w:val="24"/>
          <w:szCs w:val="24"/>
        </w:rPr>
        <w:t xml:space="preserve"> Presumably, rapid warming over the last two decades would not have allowed for the sufficient time for such adaptations to emerge</w:t>
      </w:r>
      <w:r w:rsidR="0050199F">
        <w:rPr>
          <w:rFonts w:ascii="Times New Roman" w:hAnsi="Times New Roman" w:cs="Times New Roman"/>
          <w:sz w:val="24"/>
          <w:szCs w:val="24"/>
        </w:rPr>
        <w:t>.</w:t>
      </w:r>
      <w:r w:rsidR="00BE6412">
        <w:rPr>
          <w:rFonts w:ascii="Times New Roman" w:hAnsi="Times New Roman" w:cs="Times New Roman"/>
          <w:sz w:val="24"/>
          <w:szCs w:val="24"/>
        </w:rPr>
        <w:t xml:space="preserve"> </w:t>
      </w:r>
      <w:r w:rsidRPr="00D0235E">
        <w:rPr>
          <w:rFonts w:ascii="Times New Roman" w:hAnsi="Times New Roman" w:cs="Times New Roman"/>
          <w:sz w:val="24"/>
          <w:szCs w:val="24"/>
        </w:rPr>
        <w:t>Nevertheless, even though the observed temporal rates of change are high, they are comparable to the rates of growth or maturation change reported in harvested fish species (ca 0.5-4% per year) and smaller than evolutionary change in size under strong selection experiments (2-17% per year</w:t>
      </w:r>
      <w:r w:rsidR="00BE7A75">
        <w:rPr>
          <w:rFonts w:ascii="Times New Roman" w:hAnsi="Times New Roman" w:cs="Times New Roman"/>
          <w:sz w:val="24"/>
          <w:szCs w:val="24"/>
        </w:rPr>
        <w:t>)</w:t>
      </w:r>
      <w:r w:rsidRPr="00D0235E">
        <w:rPr>
          <w:rFonts w:ascii="Times New Roman" w:hAnsi="Times New Roman" w:cs="Times New Roman"/>
          <w:sz w:val="24"/>
          <w:szCs w:val="24"/>
        </w:rPr>
        <w:t xml:space="preserve"> </w:t>
      </w:r>
      <w:r w:rsidRPr="00D0235E">
        <w:rPr>
          <w:rFonts w:ascii="Times New Roman" w:hAnsi="Times New Roman" w:cs="Times New Roman"/>
          <w:sz w:val="24"/>
          <w:szCs w:val="24"/>
        </w:rPr>
        <w:fldChar w:fldCharType="begin"/>
      </w:r>
      <w:r w:rsidR="00E64CF6">
        <w:rPr>
          <w:rFonts w:ascii="Times New Roman" w:hAnsi="Times New Roman" w:cs="Times New Roman"/>
          <w:sz w:val="24"/>
          <w:szCs w:val="24"/>
        </w:rPr>
        <w:instrText xml:space="preserve"> ADDIN EN.CITE &lt;EndNote&gt;&lt;Cite&gt;&lt;Author&gt;Audzijonyte&lt;/Author&gt;&lt;Year&gt;2013&lt;/Year&gt;&lt;RecNum&gt;124&lt;/RecNum&gt;&lt;DisplayText&gt;&lt;style face="superscript"&gt;26&lt;/style&gt;&lt;/DisplayText&gt;&lt;record&gt;&lt;rec-number&gt;124&lt;/rec-number&gt;&lt;foreign-keys&gt;&lt;key app="EN" db-id="ppv9vadw9fptdoefdspv0vtvs0fx0dwwfara" timestamp="1528336617"&gt;124&lt;/key&gt;&lt;/foreign-keys&gt;&lt;ref-type name="Journal Article"&gt;17&lt;/ref-type&gt;&lt;contributors&gt;&lt;authors&gt;&lt;author&gt;Audzijonyte, Asta&lt;/author&gt;&lt;author&gt;Kuparinen, Anna&lt;/author&gt;&lt;author&gt;Fulton, Elizabeth A&lt;/author&gt;&lt;/authors&gt;&lt;/contributors&gt;</w:instrText>
      </w:r>
      <w:r w:rsidR="00E64CF6">
        <w:rPr>
          <w:rFonts w:ascii="Times New Roman" w:hAnsi="Times New Roman" w:cs="Times New Roman" w:hint="eastAsia"/>
          <w:sz w:val="24"/>
          <w:szCs w:val="24"/>
        </w:rPr>
        <w:instrText>&lt;titles&gt;&lt;title&gt;How fast is fisheries</w:instrText>
      </w:r>
      <w:r w:rsidR="00E64CF6">
        <w:rPr>
          <w:rFonts w:ascii="Times New Roman" w:hAnsi="Times New Roman" w:cs="Times New Roman" w:hint="eastAsia"/>
          <w:sz w:val="24"/>
          <w:szCs w:val="24"/>
        </w:rPr>
        <w:instrText>‐</w:instrText>
      </w:r>
      <w:r w:rsidR="00E64CF6">
        <w:rPr>
          <w:rFonts w:ascii="Times New Roman" w:hAnsi="Times New Roman" w:cs="Times New Roman" w:hint="eastAsia"/>
          <w:sz w:val="24"/>
          <w:szCs w:val="24"/>
        </w:rPr>
        <w:instrText>induced evolution? Quantitative analysis of modelling and empirical studies&lt;/title&gt;&lt;secondary-title&gt;Evolutionary applications&lt;/secondary-title&gt;&lt;/titles&gt;&lt;periodical&gt;&lt;full-title&gt;Evolutionary applications&lt;/full-title&gt;&lt;/pe</w:instrText>
      </w:r>
      <w:r w:rsidR="00E64CF6">
        <w:rPr>
          <w:rFonts w:ascii="Times New Roman" w:hAnsi="Times New Roman" w:cs="Times New Roman"/>
          <w:sz w:val="24"/>
          <w:szCs w:val="24"/>
        </w:rPr>
        <w:instrText>riodical&gt;&lt;pages&gt;585-595&lt;/pages&gt;&lt;volume&gt;6&lt;/volume&gt;&lt;number&gt;4&lt;/number&gt;&lt;dates&gt;&lt;year&gt;2013&lt;/year&gt;&lt;/dates&gt;&lt;isbn&gt;1752-4571&lt;/isbn&gt;&lt;urls&gt;&lt;/urls&gt;&lt;/record&gt;&lt;/Cite&gt;&lt;/EndNote&gt;</w:instrText>
      </w:r>
      <w:r w:rsidRPr="00D0235E">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26</w:t>
      </w:r>
      <w:r w:rsidRPr="00D0235E">
        <w:rPr>
          <w:rFonts w:ascii="Times New Roman" w:hAnsi="Times New Roman" w:cs="Times New Roman"/>
          <w:sz w:val="24"/>
          <w:szCs w:val="24"/>
        </w:rPr>
        <w:fldChar w:fldCharType="end"/>
      </w:r>
      <w:r w:rsidRPr="00D0235E">
        <w:rPr>
          <w:rFonts w:ascii="Times New Roman" w:hAnsi="Times New Roman" w:cs="Times New Roman"/>
          <w:sz w:val="24"/>
          <w:szCs w:val="24"/>
        </w:rPr>
        <w:t>.</w:t>
      </w:r>
    </w:p>
    <w:bookmarkEnd w:id="6"/>
    <w:p w14:paraId="4699E2A8" w14:textId="1258D415" w:rsidR="00611769" w:rsidRDefault="00611769" w:rsidP="00295ABA">
      <w:pPr>
        <w:spacing w:after="0" w:line="276" w:lineRule="auto"/>
        <w:rPr>
          <w:rFonts w:ascii="Times New Roman" w:hAnsi="Times New Roman" w:cs="Times New Roman"/>
          <w:sz w:val="24"/>
          <w:szCs w:val="24"/>
        </w:rPr>
      </w:pPr>
    </w:p>
    <w:p w14:paraId="74CCEA97" w14:textId="2C5C05EC" w:rsidR="00295E44" w:rsidRPr="00295E44" w:rsidRDefault="00295E44" w:rsidP="00295ABA">
      <w:pPr>
        <w:spacing w:after="0" w:line="276" w:lineRule="auto"/>
        <w:rPr>
          <w:rFonts w:ascii="Times New Roman" w:hAnsi="Times New Roman" w:cs="Times New Roman"/>
          <w:b/>
          <w:bCs/>
          <w:sz w:val="28"/>
          <w:szCs w:val="28"/>
        </w:rPr>
      </w:pPr>
      <w:r w:rsidRPr="00295E44">
        <w:rPr>
          <w:rFonts w:ascii="Times New Roman" w:hAnsi="Times New Roman" w:cs="Times New Roman"/>
          <w:b/>
          <w:bCs/>
          <w:sz w:val="28"/>
          <w:szCs w:val="28"/>
        </w:rPr>
        <w:t xml:space="preserve">Discussion </w:t>
      </w:r>
    </w:p>
    <w:p w14:paraId="615BF218" w14:textId="77777777" w:rsidR="00295E44" w:rsidRPr="00D0235E" w:rsidRDefault="00295E44" w:rsidP="00295ABA">
      <w:pPr>
        <w:spacing w:after="0" w:line="276" w:lineRule="auto"/>
        <w:rPr>
          <w:rFonts w:ascii="Times New Roman" w:hAnsi="Times New Roman" w:cs="Times New Roman"/>
          <w:sz w:val="24"/>
          <w:szCs w:val="24"/>
        </w:rPr>
      </w:pPr>
    </w:p>
    <w:p w14:paraId="18992E5C" w14:textId="14CC2618" w:rsidR="00611769" w:rsidRPr="00D0235E" w:rsidRDefault="00611769" w:rsidP="00295ABA">
      <w:pPr>
        <w:spacing w:after="0" w:line="276" w:lineRule="auto"/>
        <w:rPr>
          <w:rFonts w:ascii="Times New Roman" w:hAnsi="Times New Roman" w:cs="Times New Roman"/>
          <w:sz w:val="24"/>
          <w:szCs w:val="24"/>
        </w:rPr>
      </w:pPr>
      <w:r w:rsidRPr="00D0235E">
        <w:rPr>
          <w:rFonts w:ascii="Times New Roman" w:hAnsi="Times New Roman" w:cs="Times New Roman"/>
          <w:sz w:val="24"/>
          <w:szCs w:val="24"/>
        </w:rPr>
        <w:t xml:space="preserve">Our study provides strong empirical support for the differential effects of warming on body sizes of many common coastal marine fishes. Until now, the majority of size </w:t>
      </w:r>
      <w:r>
        <w:rPr>
          <w:rFonts w:ascii="Times New Roman" w:hAnsi="Times New Roman" w:cs="Times New Roman"/>
          <w:sz w:val="24"/>
          <w:szCs w:val="24"/>
        </w:rPr>
        <w:t xml:space="preserve">trend </w:t>
      </w:r>
      <w:r w:rsidRPr="00D0235E">
        <w:rPr>
          <w:rFonts w:ascii="Times New Roman" w:hAnsi="Times New Roman" w:cs="Times New Roman"/>
          <w:sz w:val="24"/>
          <w:szCs w:val="24"/>
        </w:rPr>
        <w:t xml:space="preserve">information for marine species was only available from commercially harvested or charismatic species, where effects of harvesting and warming are difficult to separate </w:t>
      </w:r>
      <w:r w:rsidRPr="00D0235E">
        <w:rPr>
          <w:rFonts w:ascii="Times New Roman" w:hAnsi="Times New Roman" w:cs="Times New Roman"/>
          <w:sz w:val="24"/>
          <w:szCs w:val="24"/>
        </w:rPr>
        <w:fldChar w:fldCharType="begin"/>
      </w:r>
      <w:r w:rsidR="00E64CF6">
        <w:rPr>
          <w:rFonts w:ascii="Times New Roman" w:hAnsi="Times New Roman" w:cs="Times New Roman"/>
          <w:sz w:val="24"/>
          <w:szCs w:val="24"/>
        </w:rPr>
        <w:instrText xml:space="preserve"> ADDIN EN.CITE &lt;EndNote&gt;&lt;Cite&gt;&lt;Author&gt;Audzijonyte&lt;/Author&gt;&lt;Year&gt;2016&lt;/Year&gt;&lt;RecNum&gt;122&lt;/RecNum&gt;&lt;DisplayText&gt;&lt;style face="superscript"&gt;27&lt;/style&gt;&lt;/DisplayText&gt;&lt;record&gt;&lt;rec-number&gt;122&lt;/rec-number&gt;&lt;foreign-keys&gt;&lt;key app="EN" db-id="ppv9vadw9fptdoefdspv0vtvs0fx0dwwfara" timestamp="1528336438"&gt;122&lt;/key&gt;&lt;/foreign-keys&gt;&lt;ref-type name="Journal Article"&gt;17&lt;/ref-type&gt;&lt;contributors&gt;&lt;authors&gt;&lt;author&gt;Audzijonyte, Asta&lt;/author&gt;&lt;author&gt;Fulton, Elizabeth&lt;/author&gt;&lt;author&gt;Haddon, Malcolm&lt;/author&gt;&lt;author&gt;Helidoniotis, Fay&lt;/author&gt;&lt;author&gt;Hobday, Alistair J&lt;/author&gt;&lt;author&gt;Kuparinen, Anna&lt;/author&gt;&lt;author&gt;Morrongiello, John&lt;/author&gt;&lt;author&gt;Smith, Anthony DM&lt;/author&gt;&lt;author&gt;Upston, Judy&lt;/author&gt;&lt;author&gt;Waples, Robin S&lt;/author&gt;&lt;/authors&gt;&lt;/contributors&gt;&lt;titles&gt;&lt;title&gt;Trends and </w:instrText>
      </w:r>
      <w:r w:rsidR="00E64CF6">
        <w:rPr>
          <w:rFonts w:ascii="Times New Roman" w:hAnsi="Times New Roman" w:cs="Times New Roman" w:hint="eastAsia"/>
          <w:sz w:val="24"/>
          <w:szCs w:val="24"/>
        </w:rPr>
        <w:instrText>management implications of human</w:instrText>
      </w:r>
      <w:r w:rsidR="00E64CF6">
        <w:rPr>
          <w:rFonts w:ascii="Times New Roman" w:hAnsi="Times New Roman" w:cs="Times New Roman" w:hint="eastAsia"/>
          <w:sz w:val="24"/>
          <w:szCs w:val="24"/>
        </w:rPr>
        <w:instrText>‐</w:instrText>
      </w:r>
      <w:r w:rsidR="00E64CF6">
        <w:rPr>
          <w:rFonts w:ascii="Times New Roman" w:hAnsi="Times New Roman" w:cs="Times New Roman" w:hint="eastAsia"/>
          <w:sz w:val="24"/>
          <w:szCs w:val="24"/>
        </w:rPr>
        <w:instrText>influenced life</w:instrText>
      </w:r>
      <w:r w:rsidR="00E64CF6">
        <w:rPr>
          <w:rFonts w:ascii="Times New Roman" w:hAnsi="Times New Roman" w:cs="Times New Roman" w:hint="eastAsia"/>
          <w:sz w:val="24"/>
          <w:szCs w:val="24"/>
        </w:rPr>
        <w:instrText>‐</w:instrText>
      </w:r>
      <w:r w:rsidR="00E64CF6">
        <w:rPr>
          <w:rFonts w:ascii="Times New Roman" w:hAnsi="Times New Roman" w:cs="Times New Roman" w:hint="eastAsia"/>
          <w:sz w:val="24"/>
          <w:szCs w:val="24"/>
        </w:rPr>
        <w:instrText>history changes in marine ectotherms&lt;/title&gt;&lt;secondary-title&gt;Fish and Fisheries&lt;/secondary-title&gt;&lt;/titles&gt;&lt;periodical&gt;&lt;full-title&gt;Fish and Fisheries&lt;/full-title&gt;&lt;/periodical&gt;&lt;pages&gt;1005-1028&lt;/pages&gt;&lt;volume&gt;</w:instrText>
      </w:r>
      <w:r w:rsidR="00E64CF6">
        <w:rPr>
          <w:rFonts w:ascii="Times New Roman" w:hAnsi="Times New Roman" w:cs="Times New Roman"/>
          <w:sz w:val="24"/>
          <w:szCs w:val="24"/>
        </w:rPr>
        <w:instrText>17&lt;/volume&gt;&lt;number&gt;4&lt;/number&gt;&lt;dates&gt;&lt;year&gt;2016&lt;/year&gt;&lt;/dates&gt;&lt;isbn&gt;1467-2979&lt;/isbn&gt;&lt;urls&gt;&lt;/urls&gt;&lt;/record&gt;&lt;/Cite&gt;&lt;/EndNote&gt;</w:instrText>
      </w:r>
      <w:r w:rsidRPr="00D0235E">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27</w:t>
      </w:r>
      <w:r w:rsidRPr="00D0235E">
        <w:rPr>
          <w:rFonts w:ascii="Times New Roman" w:hAnsi="Times New Roman" w:cs="Times New Roman"/>
          <w:sz w:val="24"/>
          <w:szCs w:val="24"/>
        </w:rPr>
        <w:fldChar w:fldCharType="end"/>
      </w:r>
      <w:r w:rsidRPr="00D0235E">
        <w:rPr>
          <w:rFonts w:ascii="Times New Roman" w:hAnsi="Times New Roman" w:cs="Times New Roman"/>
          <w:sz w:val="24"/>
          <w:szCs w:val="24"/>
        </w:rPr>
        <w:t xml:space="preserve">. In our study, the effects of exploitation on body size </w:t>
      </w:r>
      <w:r w:rsidR="00EB0ABA">
        <w:rPr>
          <w:rFonts w:ascii="Times New Roman" w:hAnsi="Times New Roman" w:cs="Times New Roman"/>
          <w:sz w:val="24"/>
          <w:szCs w:val="24"/>
        </w:rPr>
        <w:t xml:space="preserve">are </w:t>
      </w:r>
      <w:r w:rsidR="00722C66">
        <w:rPr>
          <w:rFonts w:ascii="Times New Roman" w:hAnsi="Times New Roman" w:cs="Times New Roman"/>
          <w:sz w:val="24"/>
          <w:szCs w:val="24"/>
        </w:rPr>
        <w:t>un</w:t>
      </w:r>
      <w:r w:rsidR="00EB0ABA">
        <w:rPr>
          <w:rFonts w:ascii="Times New Roman" w:hAnsi="Times New Roman" w:cs="Times New Roman"/>
          <w:sz w:val="24"/>
          <w:szCs w:val="24"/>
        </w:rPr>
        <w:t xml:space="preserve">likely to </w:t>
      </w:r>
      <w:r w:rsidR="00722C66">
        <w:rPr>
          <w:rFonts w:ascii="Times New Roman" w:hAnsi="Times New Roman" w:cs="Times New Roman"/>
          <w:sz w:val="24"/>
          <w:szCs w:val="24"/>
        </w:rPr>
        <w:t>affect</w:t>
      </w:r>
      <w:r>
        <w:rPr>
          <w:rFonts w:ascii="Times New Roman" w:hAnsi="Times New Roman" w:cs="Times New Roman"/>
          <w:sz w:val="24"/>
          <w:szCs w:val="24"/>
        </w:rPr>
        <w:t xml:space="preserve"> overall conclusions</w:t>
      </w:r>
      <w:r w:rsidRPr="00D0235E">
        <w:rPr>
          <w:rFonts w:ascii="Times New Roman" w:hAnsi="Times New Roman" w:cs="Times New Roman"/>
          <w:sz w:val="24"/>
          <w:szCs w:val="24"/>
        </w:rPr>
        <w:t xml:space="preserve"> because the </w:t>
      </w:r>
      <w:r>
        <w:rPr>
          <w:rFonts w:ascii="Times New Roman" w:hAnsi="Times New Roman" w:cs="Times New Roman"/>
          <w:sz w:val="24"/>
          <w:szCs w:val="24"/>
        </w:rPr>
        <w:t>number</w:t>
      </w:r>
      <w:r w:rsidRPr="00D0235E">
        <w:rPr>
          <w:rFonts w:ascii="Times New Roman" w:hAnsi="Times New Roman" w:cs="Times New Roman"/>
          <w:sz w:val="24"/>
          <w:szCs w:val="24"/>
        </w:rPr>
        <w:t xml:space="preserve"> of commercially or recreationally fished</w:t>
      </w:r>
      <w:r>
        <w:rPr>
          <w:rFonts w:ascii="Times New Roman" w:hAnsi="Times New Roman" w:cs="Times New Roman"/>
          <w:sz w:val="24"/>
          <w:szCs w:val="24"/>
        </w:rPr>
        <w:t xml:space="preserve"> species is small </w:t>
      </w:r>
      <w:r w:rsidR="00722C66">
        <w:rPr>
          <w:rFonts w:ascii="Times New Roman" w:hAnsi="Times New Roman" w:cs="Times New Roman"/>
          <w:sz w:val="24"/>
          <w:szCs w:val="24"/>
        </w:rPr>
        <w:t>relative</w:t>
      </w:r>
      <w:r>
        <w:rPr>
          <w:rFonts w:ascii="Times New Roman" w:hAnsi="Times New Roman" w:cs="Times New Roman"/>
          <w:sz w:val="24"/>
          <w:szCs w:val="24"/>
        </w:rPr>
        <w:t xml:space="preserve"> to the number of unexploited fish species inhabiting the shallow reefs surveyed</w:t>
      </w:r>
      <w:r w:rsidRPr="00D0235E">
        <w:rPr>
          <w:rFonts w:ascii="Times New Roman" w:hAnsi="Times New Roman" w:cs="Times New Roman"/>
          <w:sz w:val="24"/>
          <w:szCs w:val="24"/>
        </w:rPr>
        <w:t xml:space="preserve">, and because the temporal body size - temperature correlations inside and outside </w:t>
      </w:r>
      <w:r w:rsidR="00EB0ABA">
        <w:rPr>
          <w:rFonts w:ascii="Times New Roman" w:hAnsi="Times New Roman" w:cs="Times New Roman"/>
          <w:sz w:val="24"/>
          <w:szCs w:val="24"/>
        </w:rPr>
        <w:t xml:space="preserve">no-take </w:t>
      </w:r>
      <w:r w:rsidRPr="00D0235E">
        <w:rPr>
          <w:rFonts w:ascii="Times New Roman" w:hAnsi="Times New Roman" w:cs="Times New Roman"/>
          <w:sz w:val="24"/>
          <w:szCs w:val="24"/>
        </w:rPr>
        <w:t>marine protected areas were broadly similar (</w:t>
      </w:r>
      <w:r w:rsidR="00E70991">
        <w:rPr>
          <w:rFonts w:ascii="Times New Roman" w:hAnsi="Times New Roman" w:cs="Times New Roman"/>
          <w:sz w:val="24"/>
          <w:szCs w:val="24"/>
        </w:rPr>
        <w:t>Supplementary Information</w:t>
      </w:r>
      <w:r w:rsidRPr="00D0235E">
        <w:rPr>
          <w:rFonts w:ascii="Times New Roman" w:hAnsi="Times New Roman" w:cs="Times New Roman"/>
          <w:sz w:val="24"/>
          <w:szCs w:val="24"/>
        </w:rPr>
        <w:t xml:space="preserve"> Fig. </w:t>
      </w:r>
      <w:r w:rsidR="00E70991">
        <w:rPr>
          <w:rFonts w:ascii="Times New Roman" w:hAnsi="Times New Roman" w:cs="Times New Roman"/>
          <w:sz w:val="24"/>
          <w:szCs w:val="24"/>
        </w:rPr>
        <w:t>2</w:t>
      </w:r>
      <w:r w:rsidRPr="00D0235E">
        <w:rPr>
          <w:rFonts w:ascii="Times New Roman" w:hAnsi="Times New Roman" w:cs="Times New Roman"/>
          <w:sz w:val="24"/>
          <w:szCs w:val="24"/>
        </w:rPr>
        <w:t xml:space="preserve">). </w:t>
      </w:r>
      <w:bookmarkStart w:id="7" w:name="_gjdgxs" w:colFirst="0" w:colLast="0"/>
      <w:bookmarkEnd w:id="7"/>
      <w:r w:rsidRPr="00D0235E">
        <w:rPr>
          <w:rFonts w:ascii="Times New Roman" w:hAnsi="Times New Roman" w:cs="Times New Roman"/>
          <w:sz w:val="24"/>
          <w:szCs w:val="24"/>
        </w:rPr>
        <w:t xml:space="preserve">Species that </w:t>
      </w:r>
      <w:r w:rsidRPr="00D0235E">
        <w:rPr>
          <w:rFonts w:ascii="Times New Roman" w:hAnsi="Times New Roman" w:cs="Times New Roman"/>
          <w:sz w:val="24"/>
          <w:szCs w:val="24"/>
        </w:rPr>
        <w:lastRenderedPageBreak/>
        <w:t>showed the largest responses of body size to temperature represent useful priorities for further study to understand the underlying drivers, such as growth, mortality, recruitment, food availability and other demographic changes. Future work is also needed to disentangle the multiple ecological mechanisms and environmental stressors at play, as well as potential feedbacks. For example, how do warming</w:t>
      </w:r>
      <w:r>
        <w:rPr>
          <w:rFonts w:ascii="Times New Roman" w:hAnsi="Times New Roman" w:cs="Times New Roman"/>
          <w:sz w:val="24"/>
          <w:szCs w:val="24"/>
        </w:rPr>
        <w:t>-</w:t>
      </w:r>
      <w:r w:rsidRPr="00D0235E">
        <w:rPr>
          <w:rFonts w:ascii="Times New Roman" w:hAnsi="Times New Roman" w:cs="Times New Roman"/>
          <w:sz w:val="24"/>
          <w:szCs w:val="24"/>
        </w:rPr>
        <w:t xml:space="preserve">driven species redistributions interact with changes in body sizes? </w:t>
      </w:r>
      <w:r>
        <w:rPr>
          <w:rFonts w:ascii="Times New Roman" w:hAnsi="Times New Roman" w:cs="Times New Roman"/>
          <w:sz w:val="24"/>
          <w:szCs w:val="24"/>
        </w:rPr>
        <w:t>And what are the main reasons for different rates of responses through space and time?</w:t>
      </w:r>
    </w:p>
    <w:p w14:paraId="47944568" w14:textId="77777777" w:rsidR="00611769" w:rsidRPr="00D0235E" w:rsidRDefault="00611769" w:rsidP="00295ABA">
      <w:pPr>
        <w:spacing w:after="0" w:line="276" w:lineRule="auto"/>
        <w:rPr>
          <w:rFonts w:ascii="Times New Roman" w:hAnsi="Times New Roman" w:cs="Times New Roman"/>
          <w:sz w:val="24"/>
          <w:szCs w:val="24"/>
        </w:rPr>
      </w:pPr>
    </w:p>
    <w:p w14:paraId="1E377349" w14:textId="7347B764" w:rsidR="00611769" w:rsidRDefault="00611769" w:rsidP="00295ABA">
      <w:pPr>
        <w:spacing w:after="0" w:line="276" w:lineRule="auto"/>
        <w:rPr>
          <w:rFonts w:ascii="Times New Roman" w:hAnsi="Times New Roman" w:cs="Times New Roman"/>
          <w:sz w:val="24"/>
          <w:szCs w:val="24"/>
        </w:rPr>
      </w:pPr>
      <w:r w:rsidRPr="00D0235E">
        <w:rPr>
          <w:rFonts w:ascii="Times New Roman" w:hAnsi="Times New Roman" w:cs="Times New Roman"/>
          <w:sz w:val="24"/>
          <w:szCs w:val="24"/>
        </w:rPr>
        <w:t xml:space="preserve">Differential responses of species’ body size to warming have implications for the restructuring of food webs and ecosystems, with consequences for the stability and resilience of local communities to other external stressors, such as fishing, coastal pollution, and the multi-faceted effects of climate change. Many biological functions scale allometrically with body size, hence the mean, variance, and shape of body size distributions within a community all influence aggregate ecosystem functioning </w:t>
      </w:r>
      <w:r w:rsidRPr="00D0235E">
        <w:rPr>
          <w:rFonts w:ascii="Times New Roman" w:hAnsi="Times New Roman" w:cs="Times New Roman"/>
          <w:sz w:val="24"/>
          <w:szCs w:val="24"/>
        </w:rPr>
        <w:fldChar w:fldCharType="begin"/>
      </w:r>
      <w:r w:rsidR="00E64CF6">
        <w:rPr>
          <w:rFonts w:ascii="Times New Roman" w:hAnsi="Times New Roman" w:cs="Times New Roman"/>
          <w:sz w:val="24"/>
          <w:szCs w:val="24"/>
        </w:rPr>
        <w:instrText xml:space="preserve"> ADDIN EN.CITE &lt;EndNote&gt;&lt;Cite&gt;&lt;Author&gt;Fritschie&lt;/Author&gt;&lt;Year&gt;2016&lt;/Year&gt;&lt;RecNum&gt;239&lt;/RecNum&gt;&lt;DisplayText&gt;&lt;style face="superscript"&gt;28&lt;/style&gt;&lt;/DisplayText&gt;&lt;record&gt;&lt;rec-number&gt;239&lt;/rec-number&gt;&lt;foreign-keys&gt;&lt;key app="EN" db-id="ppv9vadw9fptdoefdspv0vtvs0fx0dwwfara" timestamp="1560319104"&gt;239&lt;/key&gt;&lt;/foreign-keys&gt;&lt;ref-type name="Journal Article"&gt;17&lt;/ref-type&gt;&lt;contributors&gt;&lt;authors&gt;&lt;author&gt;Fritschie, Keith J&lt;/author&gt;&lt;author&gt;Olden, Julian D&lt;/author&gt;&lt;/authors&gt;&lt;/contributors&gt;&lt;titles&gt;&lt;title&gt;Disentangling the infl</w:instrText>
      </w:r>
      <w:r w:rsidR="00E64CF6">
        <w:rPr>
          <w:rFonts w:ascii="Times New Roman" w:hAnsi="Times New Roman" w:cs="Times New Roman" w:hint="eastAsia"/>
          <w:sz w:val="24"/>
          <w:szCs w:val="24"/>
        </w:rPr>
        <w:instrText>uences of mean body size and size structure on ecosystem functioning: An example of nutrient recycling by a non</w:instrText>
      </w:r>
      <w:r w:rsidR="00E64CF6">
        <w:rPr>
          <w:rFonts w:ascii="Times New Roman" w:hAnsi="Times New Roman" w:cs="Times New Roman" w:hint="eastAsia"/>
          <w:sz w:val="24"/>
          <w:szCs w:val="24"/>
        </w:rPr>
        <w:instrText>‐</w:instrText>
      </w:r>
      <w:r w:rsidR="00E64CF6">
        <w:rPr>
          <w:rFonts w:ascii="Times New Roman" w:hAnsi="Times New Roman" w:cs="Times New Roman" w:hint="eastAsia"/>
          <w:sz w:val="24"/>
          <w:szCs w:val="24"/>
        </w:rPr>
        <w:instrText>native crayfish&lt;/title&gt;&lt;secondary-title&gt;Ecology and evolution&lt;/secondary-title&gt;&lt;/titles&gt;&lt;periodical&gt;&lt;full-title&gt;Ecology and Evolution&lt;/full-tit</w:instrText>
      </w:r>
      <w:r w:rsidR="00E64CF6">
        <w:rPr>
          <w:rFonts w:ascii="Times New Roman" w:hAnsi="Times New Roman" w:cs="Times New Roman"/>
          <w:sz w:val="24"/>
          <w:szCs w:val="24"/>
        </w:rPr>
        <w:instrText>le&gt;&lt;/periodical&gt;&lt;pages&gt;159-169&lt;/pages&gt;&lt;volume&gt;6&lt;/volume&gt;&lt;number&gt;1&lt;/number&gt;&lt;dates&gt;&lt;year&gt;2016&lt;/year&gt;&lt;/dates&gt;&lt;isbn&gt;2045-7758&lt;/isbn&gt;&lt;urls&gt;&lt;/urls&gt;&lt;/record&gt;&lt;/Cite&gt;&lt;/EndNote&gt;</w:instrText>
      </w:r>
      <w:r w:rsidRPr="00D0235E">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28</w:t>
      </w:r>
      <w:r w:rsidRPr="00D0235E">
        <w:rPr>
          <w:rFonts w:ascii="Times New Roman" w:hAnsi="Times New Roman" w:cs="Times New Roman"/>
          <w:sz w:val="24"/>
          <w:szCs w:val="24"/>
        </w:rPr>
        <w:fldChar w:fldCharType="end"/>
      </w:r>
      <w:r w:rsidRPr="00D0235E">
        <w:rPr>
          <w:rFonts w:ascii="Times New Roman" w:hAnsi="Times New Roman" w:cs="Times New Roman"/>
          <w:sz w:val="24"/>
          <w:szCs w:val="24"/>
        </w:rPr>
        <w:t xml:space="preserve">. </w:t>
      </w:r>
      <w:r>
        <w:rPr>
          <w:rFonts w:ascii="Times New Roman" w:hAnsi="Times New Roman" w:cs="Times New Roman"/>
          <w:sz w:val="24"/>
          <w:szCs w:val="24"/>
        </w:rPr>
        <w:t>Modelling studies show that e</w:t>
      </w:r>
      <w:r w:rsidRPr="00D0235E">
        <w:rPr>
          <w:rFonts w:ascii="Times New Roman" w:hAnsi="Times New Roman" w:cs="Times New Roman"/>
          <w:sz w:val="24"/>
          <w:szCs w:val="24"/>
        </w:rPr>
        <w:t xml:space="preserve">ven small changes in species body sizes, such as </w:t>
      </w:r>
      <w:r>
        <w:rPr>
          <w:rFonts w:ascii="Times New Roman" w:hAnsi="Times New Roman" w:cs="Times New Roman"/>
          <w:sz w:val="24"/>
          <w:szCs w:val="24"/>
        </w:rPr>
        <w:t>4</w:t>
      </w:r>
      <w:r w:rsidRPr="00D0235E">
        <w:rPr>
          <w:rFonts w:ascii="Times New Roman" w:hAnsi="Times New Roman" w:cs="Times New Roman"/>
          <w:sz w:val="24"/>
          <w:szCs w:val="24"/>
        </w:rPr>
        <w:t xml:space="preserve">% decrease over 50 years could lead to increased mortality and up to 30% decrease in biomasses and productivity </w:t>
      </w:r>
      <w:r w:rsidRPr="00D0235E">
        <w:rPr>
          <w:rFonts w:ascii="Times New Roman" w:hAnsi="Times New Roman" w:cs="Times New Roman"/>
          <w:sz w:val="24"/>
          <w:szCs w:val="24"/>
        </w:rPr>
        <w:fldChar w:fldCharType="begin">
          <w:fldData xml:space="preserve">PEVuZE5vdGU+PENpdGU+PEF1dGhvcj5BdWR6aWpvbnl0ZTwvQXV0aG9yPjxZZWFyPjIwMTM8L1ll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</w:fldData>
        </w:fldChar>
      </w:r>
      <w:r w:rsidR="00E64CF6">
        <w:rPr>
          <w:rFonts w:ascii="Times New Roman" w:hAnsi="Times New Roman" w:cs="Times New Roman"/>
          <w:sz w:val="24"/>
          <w:szCs w:val="24"/>
        </w:rPr>
        <w:instrText xml:space="preserve"> ADDIN EN.CITE </w:instrText>
      </w:r>
      <w:r w:rsidR="00E64CF6">
        <w:rPr>
          <w:rFonts w:ascii="Times New Roman" w:hAnsi="Times New Roman" w:cs="Times New Roman"/>
          <w:sz w:val="24"/>
          <w:szCs w:val="24"/>
        </w:rPr>
        <w:fldChar w:fldCharType="begin">
          <w:fldData xml:space="preserve">PEVuZE5vdGU+PENpdGU+PEF1dGhvcj5BdWR6aWpvbnl0ZTwvQXV0aG9yPjxZZWFyPjIwMTM8L1ll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</w:fldData>
        </w:fldChar>
      </w:r>
      <w:r w:rsidR="00E64CF6">
        <w:rPr>
          <w:rFonts w:ascii="Times New Roman" w:hAnsi="Times New Roman" w:cs="Times New Roman"/>
          <w:sz w:val="24"/>
          <w:szCs w:val="24"/>
        </w:rPr>
        <w:instrText xml:space="preserve"> ADDIN EN.CITE.DATA </w:instrText>
      </w:r>
      <w:r w:rsidR="00E64CF6">
        <w:rPr>
          <w:rFonts w:ascii="Times New Roman" w:hAnsi="Times New Roman" w:cs="Times New Roman"/>
          <w:sz w:val="24"/>
          <w:szCs w:val="24"/>
        </w:rPr>
      </w:r>
      <w:r w:rsidR="00E64CF6">
        <w:rPr>
          <w:rFonts w:ascii="Times New Roman" w:hAnsi="Times New Roman" w:cs="Times New Roman"/>
          <w:sz w:val="24"/>
          <w:szCs w:val="24"/>
        </w:rPr>
        <w:fldChar w:fldCharType="end"/>
      </w:r>
      <w:r w:rsidRPr="00D0235E">
        <w:rPr>
          <w:rFonts w:ascii="Times New Roman" w:hAnsi="Times New Roman" w:cs="Times New Roman"/>
          <w:sz w:val="24"/>
          <w:szCs w:val="24"/>
        </w:rPr>
      </w:r>
      <w:r w:rsidRPr="00D0235E">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29,30</w:t>
      </w:r>
      <w:r w:rsidRPr="00D0235E">
        <w:rPr>
          <w:rFonts w:ascii="Times New Roman" w:hAnsi="Times New Roman" w:cs="Times New Roman"/>
          <w:sz w:val="24"/>
          <w:szCs w:val="24"/>
        </w:rPr>
        <w:fldChar w:fldCharType="end"/>
      </w:r>
      <w:r>
        <w:rPr>
          <w:rFonts w:ascii="Times New Roman" w:hAnsi="Times New Roman" w:cs="Times New Roman"/>
          <w:sz w:val="24"/>
          <w:szCs w:val="24"/>
        </w:rPr>
        <w:t>, yet</w:t>
      </w:r>
      <w:r w:rsidRPr="00D0235E">
        <w:rPr>
          <w:rFonts w:ascii="Times New Roman" w:hAnsi="Times New Roman" w:cs="Times New Roman"/>
          <w:sz w:val="24"/>
          <w:szCs w:val="24"/>
        </w:rPr>
        <w:t xml:space="preserve"> the body size changes of common species in warming locations are </w:t>
      </w:r>
      <w:r>
        <w:rPr>
          <w:rFonts w:ascii="Times New Roman" w:hAnsi="Times New Roman" w:cs="Times New Roman"/>
          <w:sz w:val="24"/>
          <w:szCs w:val="24"/>
        </w:rPr>
        <w:t xml:space="preserve">often </w:t>
      </w:r>
      <w:r w:rsidRPr="00D0235E">
        <w:rPr>
          <w:rFonts w:ascii="Times New Roman" w:hAnsi="Times New Roman" w:cs="Times New Roman"/>
          <w:sz w:val="24"/>
          <w:szCs w:val="24"/>
        </w:rPr>
        <w:t>much greater (</w:t>
      </w:r>
      <w:r>
        <w:rPr>
          <w:rFonts w:ascii="Times New Roman" w:hAnsi="Times New Roman" w:cs="Times New Roman"/>
          <w:sz w:val="24"/>
          <w:szCs w:val="24"/>
        </w:rPr>
        <w:t xml:space="preserve">Extended Data </w:t>
      </w:r>
      <w:r w:rsidRPr="00D0235E">
        <w:rPr>
          <w:rFonts w:ascii="Times New Roman" w:hAnsi="Times New Roman" w:cs="Times New Roman"/>
          <w:sz w:val="24"/>
          <w:szCs w:val="24"/>
        </w:rPr>
        <w:t xml:space="preserve">Fig. </w:t>
      </w:r>
      <w:r w:rsidR="00E70991">
        <w:rPr>
          <w:rFonts w:ascii="Times New Roman" w:hAnsi="Times New Roman" w:cs="Times New Roman"/>
          <w:sz w:val="24"/>
          <w:szCs w:val="24"/>
        </w:rPr>
        <w:t>3</w:t>
      </w:r>
      <w:r w:rsidRPr="00D0235E">
        <w:rPr>
          <w:rFonts w:ascii="Times New Roman" w:hAnsi="Times New Roman" w:cs="Times New Roman"/>
          <w:sz w:val="24"/>
          <w:szCs w:val="24"/>
        </w:rPr>
        <w:t xml:space="preserve">). </w:t>
      </w:r>
      <w:r>
        <w:rPr>
          <w:rFonts w:ascii="Times New Roman" w:hAnsi="Times New Roman" w:cs="Times New Roman"/>
          <w:sz w:val="24"/>
          <w:szCs w:val="24"/>
        </w:rPr>
        <w:t>Of particular consequence is our finding that body size changes across the community are not proportionate across species – total biomass and production of larger predatory species are likely to increase with rising temperatures whereas production of small bodied prey species will decline. Complex changes to food web structure can thus be expected.</w:t>
      </w:r>
      <w:r w:rsidRPr="00D0235E">
        <w:rPr>
          <w:rFonts w:ascii="Times New Roman" w:hAnsi="Times New Roman" w:cs="Times New Roman"/>
          <w:sz w:val="24"/>
          <w:szCs w:val="24"/>
        </w:rPr>
        <w:t xml:space="preserve"> Understanding how such body size trends might change functional roles of dominant species in marine ecosystems should be one of the top priorities for management and protection of marine biodiversity in a rapidly changing ocean. </w:t>
      </w:r>
    </w:p>
    <w:p w14:paraId="504E7C74" w14:textId="77777777" w:rsidR="00611769" w:rsidRDefault="00611769" w:rsidP="00295ABA">
      <w:pPr>
        <w:spacing w:after="0" w:line="276" w:lineRule="auto"/>
        <w:rPr>
          <w:rFonts w:ascii="Times New Roman" w:hAnsi="Times New Roman" w:cs="Times New Roman"/>
          <w:sz w:val="24"/>
          <w:szCs w:val="24"/>
        </w:rPr>
      </w:pPr>
    </w:p>
    <w:bookmarkEnd w:id="3"/>
    <w:p w14:paraId="2DB445AE" w14:textId="50F0123F" w:rsidR="000672CC" w:rsidRDefault="0095789E" w:rsidP="00295ABA">
      <w:pPr>
        <w:spacing w:after="0" w:line="276" w:lineRule="auto"/>
        <w:rPr>
          <w:rFonts w:ascii="Times New Roman" w:hAnsi="Times New Roman" w:cs="Times New Roman"/>
          <w:b/>
          <w:sz w:val="24"/>
          <w:szCs w:val="24"/>
        </w:rPr>
      </w:pPr>
      <w:r>
        <w:rPr>
          <w:rFonts w:ascii="Times New Roman" w:hAnsi="Times New Roman" w:cs="Times New Roman"/>
          <w:b/>
          <w:sz w:val="24"/>
          <w:szCs w:val="24"/>
        </w:rPr>
        <w:t>Methods</w:t>
      </w:r>
    </w:p>
    <w:p w14:paraId="24F8EE94" w14:textId="77777777" w:rsidR="0095789E" w:rsidRPr="00D0235E" w:rsidRDefault="0095789E" w:rsidP="00295ABA">
      <w:pPr>
        <w:spacing w:after="0" w:line="276" w:lineRule="auto"/>
        <w:rPr>
          <w:rFonts w:ascii="Times New Roman" w:hAnsi="Times New Roman" w:cs="Times New Roman"/>
          <w:b/>
          <w:sz w:val="24"/>
          <w:szCs w:val="24"/>
        </w:rPr>
      </w:pPr>
    </w:p>
    <w:p w14:paraId="77E1F967" w14:textId="77777777" w:rsidR="000672CC" w:rsidRPr="00D0235E" w:rsidRDefault="00972B8C" w:rsidP="00295ABA">
      <w:pPr>
        <w:spacing w:after="0" w:line="276" w:lineRule="auto"/>
        <w:rPr>
          <w:rFonts w:ascii="Times New Roman" w:hAnsi="Times New Roman" w:cs="Times New Roman"/>
          <w:sz w:val="24"/>
          <w:szCs w:val="24"/>
        </w:rPr>
      </w:pPr>
      <w:r w:rsidRPr="00D0235E">
        <w:rPr>
          <w:rFonts w:ascii="Times New Roman" w:hAnsi="Times New Roman" w:cs="Times New Roman"/>
          <w:b/>
          <w:sz w:val="24"/>
          <w:szCs w:val="24"/>
        </w:rPr>
        <w:t>Reef fish data</w:t>
      </w:r>
    </w:p>
    <w:p w14:paraId="750FA338" w14:textId="05C1442B" w:rsidR="005F3DC2" w:rsidRPr="00D0235E" w:rsidRDefault="00295E44" w:rsidP="00295ABA">
      <w:pPr>
        <w:spacing w:after="0" w:line="276" w:lineRule="auto"/>
        <w:rPr>
          <w:rFonts w:ascii="Times New Roman" w:hAnsi="Times New Roman" w:cs="Times New Roman"/>
          <w:sz w:val="24"/>
          <w:szCs w:val="24"/>
        </w:rPr>
      </w:pPr>
      <w:r w:rsidRPr="00295E44">
        <w:rPr>
          <w:rFonts w:ascii="Times New Roman" w:hAnsi="Times New Roman" w:cs="Times New Roman"/>
          <w:sz w:val="24"/>
          <w:szCs w:val="24"/>
        </w:rPr>
        <w:t xml:space="preserve">The study is based on up to 26 years of underwater surveys from around Australian continent and includes around 10 </w:t>
      </w:r>
      <w:r>
        <w:rPr>
          <w:rFonts w:ascii="Times New Roman" w:hAnsi="Times New Roman" w:cs="Times New Roman"/>
          <w:sz w:val="24"/>
          <w:szCs w:val="24"/>
        </w:rPr>
        <w:t>million</w:t>
      </w:r>
      <w:r w:rsidRPr="00295E44">
        <w:rPr>
          <w:rFonts w:ascii="Times New Roman" w:hAnsi="Times New Roman" w:cs="Times New Roman"/>
          <w:sz w:val="24"/>
          <w:szCs w:val="24"/>
        </w:rPr>
        <w:t xml:space="preserve"> observations of 335 fish species from around 30000 surveys</w:t>
      </w:r>
      <w:r>
        <w:rPr>
          <w:rFonts w:ascii="Times New Roman" w:hAnsi="Times New Roman" w:cs="Times New Roman"/>
          <w:sz w:val="24"/>
          <w:szCs w:val="24"/>
        </w:rPr>
        <w:t xml:space="preserve">. </w:t>
      </w:r>
      <w:r w:rsidR="00C33D98" w:rsidRPr="00D0235E">
        <w:rPr>
          <w:rFonts w:ascii="Times New Roman" w:hAnsi="Times New Roman" w:cs="Times New Roman"/>
          <w:sz w:val="24"/>
          <w:szCs w:val="24"/>
        </w:rPr>
        <w:t>Data were obtained from s</w:t>
      </w:r>
      <w:r w:rsidR="00972B8C" w:rsidRPr="00D0235E">
        <w:rPr>
          <w:rFonts w:ascii="Times New Roman" w:hAnsi="Times New Roman" w:cs="Times New Roman"/>
          <w:sz w:val="24"/>
          <w:szCs w:val="24"/>
        </w:rPr>
        <w:t xml:space="preserve">tandardised quantitative censuses of fishes undertaken </w:t>
      </w:r>
      <w:r w:rsidR="00C33D98" w:rsidRPr="00D0235E">
        <w:rPr>
          <w:rFonts w:ascii="Times New Roman" w:hAnsi="Times New Roman" w:cs="Times New Roman"/>
          <w:sz w:val="24"/>
          <w:szCs w:val="24"/>
        </w:rPr>
        <w:t xml:space="preserve">as part of </w:t>
      </w:r>
      <w:r w:rsidR="00972B8C" w:rsidRPr="00D0235E">
        <w:rPr>
          <w:rFonts w:ascii="Times New Roman" w:hAnsi="Times New Roman" w:cs="Times New Roman"/>
          <w:sz w:val="24"/>
          <w:szCs w:val="24"/>
        </w:rPr>
        <w:t xml:space="preserve">the Australian Temperate Reef Collaboration (ATRC) monitoring program </w:t>
      </w:r>
      <w:r w:rsidR="00C33D98" w:rsidRPr="00D0235E">
        <w:rPr>
          <w:rFonts w:ascii="Times New Roman" w:hAnsi="Times New Roman" w:cs="Times New Roman"/>
          <w:sz w:val="24"/>
          <w:szCs w:val="24"/>
        </w:rPr>
        <w:t xml:space="preserve">conducted from 1992 to </w:t>
      </w:r>
      <w:r w:rsidR="00CE3DEE" w:rsidRPr="00D0235E">
        <w:rPr>
          <w:rFonts w:ascii="Times New Roman" w:hAnsi="Times New Roman" w:cs="Times New Roman"/>
          <w:sz w:val="24"/>
          <w:szCs w:val="24"/>
        </w:rPr>
        <w:t>present,</w:t>
      </w:r>
      <w:r w:rsidR="00C33D98" w:rsidRPr="00D0235E">
        <w:rPr>
          <w:rFonts w:ascii="Times New Roman" w:hAnsi="Times New Roman" w:cs="Times New Roman"/>
          <w:sz w:val="24"/>
          <w:szCs w:val="24"/>
        </w:rPr>
        <w:t xml:space="preserve"> </w:t>
      </w:r>
      <w:r w:rsidR="00972B8C" w:rsidRPr="00D0235E">
        <w:rPr>
          <w:rFonts w:ascii="Times New Roman" w:hAnsi="Times New Roman" w:cs="Times New Roman"/>
          <w:sz w:val="24"/>
          <w:szCs w:val="24"/>
        </w:rPr>
        <w:t>and Reef Life Survey (RLS) program</w:t>
      </w:r>
      <w:r w:rsidR="00CE3DEE" w:rsidRPr="00D0235E">
        <w:rPr>
          <w:rFonts w:ascii="Times New Roman" w:hAnsi="Times New Roman" w:cs="Times New Roman"/>
          <w:sz w:val="24"/>
          <w:szCs w:val="24"/>
        </w:rPr>
        <w:t xml:space="preserve"> from 2008 to present</w:t>
      </w:r>
      <w:r w:rsidR="00972B8C" w:rsidRPr="00D0235E">
        <w:rPr>
          <w:rFonts w:ascii="Times New Roman" w:hAnsi="Times New Roman" w:cs="Times New Roman"/>
          <w:sz w:val="24"/>
          <w:szCs w:val="24"/>
        </w:rPr>
        <w:t>. The RLS program was developed based on the ATRC program, and the two approaches use consistent methodology</w:t>
      </w:r>
      <w:r w:rsidR="004F3E55" w:rsidRPr="00D0235E">
        <w:rPr>
          <w:rFonts w:ascii="Times New Roman" w:hAnsi="Times New Roman" w:cs="Times New Roman"/>
          <w:sz w:val="24"/>
          <w:szCs w:val="24"/>
        </w:rPr>
        <w:t xml:space="preserve"> other than extent of replication</w:t>
      </w:r>
      <w:r w:rsidR="00972B8C" w:rsidRPr="00D0235E">
        <w:rPr>
          <w:rFonts w:ascii="Times New Roman" w:hAnsi="Times New Roman" w:cs="Times New Roman"/>
          <w:sz w:val="24"/>
          <w:szCs w:val="24"/>
        </w:rPr>
        <w:t xml:space="preserve">. Full details of fish census methods are provided in </w:t>
      </w:r>
      <w:r w:rsidR="00E53A23" w:rsidRPr="00D0235E">
        <w:rPr>
          <w:rFonts w:ascii="Times New Roman" w:hAnsi="Times New Roman" w:cs="Times New Roman"/>
          <w:sz w:val="24"/>
          <w:szCs w:val="24"/>
        </w:rPr>
        <w:fldChar w:fldCharType="begin"/>
      </w:r>
      <w:r w:rsidR="00E64CF6">
        <w:rPr>
          <w:rFonts w:ascii="Times New Roman" w:hAnsi="Times New Roman" w:cs="Times New Roman"/>
          <w:sz w:val="24"/>
          <w:szCs w:val="24"/>
        </w:rPr>
        <w:instrText xml:space="preserve"> ADDIN EN.CITE &lt;EndNote&gt;&lt;Cite&gt;&lt;Author&gt;Edgar&lt;/Author&gt;&lt;Year&gt;2014&lt;/Year&gt;&lt;RecNum&gt;235&lt;/RecNum&gt;&lt;DisplayText&gt;&lt;style face="superscript"&gt;19,20&lt;/style&gt;&lt;/DisplayText&gt;&lt;record&gt;&lt;rec-number&gt;235&lt;/rec-number&gt;&lt;foreign-keys&gt;&lt;key app="EN" db-id="ppv9vadw9fptdoefdspv0vtvs0fx0dwwfara" timestamp="1560317963"&gt;235&lt;/key&gt;&lt;/foreign-keys&gt;&lt;ref-type name="Journal Article"&gt;17&lt;/ref-type&gt;&lt;contributors&gt;&lt;authors&gt;&lt;author&gt;Edgar, Graham J&lt;/author&gt;&lt;author&gt;Stuart-Smith, Rick D&lt;/author&gt;&lt;/authors&gt;&lt;/contributors&gt;&lt;titles&gt;&lt;title&gt;Systematic global assessment of reef fish communities by the Reef Life Survey program&lt;/title&gt;&lt;secondary-title&gt;Scientific Data&lt;/secondary-title&gt;&lt;/titles&gt;&lt;periodical&gt;&lt;full-title&gt;Scientific Data&lt;/full-title&gt;&lt;/periodical&gt;&lt;pages&gt;140007&lt;/pages&gt;&lt;volume&gt;1&lt;/volume&gt;&lt;dates&gt;&lt;year&gt;2014&lt;/year&gt;&lt;/dates&gt;&lt;isbn&gt;2052-4463&lt;/isbn&gt;&lt;urls&gt;&lt;/urls&gt;&lt;/record&gt;&lt;/Cite&gt;&lt;Cite&gt;&lt;Author&gt;Edgar&lt;/Author&gt;&lt;Year&gt;2012&lt;/Year&gt;&lt;RecNum&gt;234&lt;/RecNum&gt;&lt;record&gt;&lt;rec-number&gt;234&lt;/rec-number&gt;&lt;foreign-keys&gt;&lt;key app="EN" db-id="ppv9vadw9fptdoefdspv0vtvs0fx0dwwfara" timestamp="1560317896"&gt;234&lt;/key&gt;&lt;/foreign-keys&gt;&lt;ref-type name="Journal Article"&gt;17&lt;/ref-type&gt;&lt;contributors&gt;&lt;authors&gt;&lt;author&gt;Edgar, Graham J&lt;/author&gt;&lt;author&gt;Barrett, Neville S&lt;/author&gt;&lt;/authors&gt;&lt;/contributors&gt;&lt;titles&gt;&lt;title&gt;An assessment of population responses of common inshore fishes and invertebrates following declaration of five Australian marine protected areas&lt;/title&gt;&lt;secondary-title&gt;Environmental Conservation&lt;/secondary-title&gt;&lt;/titles&gt;&lt;periodical&gt;&lt;full-title&gt;Environmental Conservation&lt;/full-title&gt;&lt;/periodical&gt;&lt;pages&gt;271-281&lt;/pages&gt;&lt;volume&gt;39&lt;/volume&gt;&lt;number&gt;3&lt;/number&gt;&lt;dates&gt;&lt;year&gt;2012&lt;/year&gt;&lt;/dates&gt;&lt;isbn&gt;1469-4387&lt;/isbn&gt;&lt;urls&gt;&lt;/urls&gt;&lt;/record&gt;&lt;/Cite&gt;&lt;/EndNote&gt;</w:instrText>
      </w:r>
      <w:r w:rsidR="00E53A23" w:rsidRPr="00D0235E">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19,20</w:t>
      </w:r>
      <w:r w:rsidR="00E53A23" w:rsidRPr="00D0235E">
        <w:rPr>
          <w:rFonts w:ascii="Times New Roman" w:hAnsi="Times New Roman" w:cs="Times New Roman"/>
          <w:sz w:val="24"/>
          <w:szCs w:val="24"/>
        </w:rPr>
        <w:fldChar w:fldCharType="end"/>
      </w:r>
      <w:r w:rsidR="00147A41" w:rsidRPr="00D0235E">
        <w:rPr>
          <w:rFonts w:ascii="Times New Roman" w:hAnsi="Times New Roman" w:cs="Times New Roman"/>
          <w:sz w:val="24"/>
          <w:szCs w:val="24"/>
        </w:rPr>
        <w:t xml:space="preserve"> </w:t>
      </w:r>
      <w:r w:rsidR="00972B8C" w:rsidRPr="00D0235E">
        <w:rPr>
          <w:rFonts w:ascii="Times New Roman" w:hAnsi="Times New Roman" w:cs="Times New Roman"/>
          <w:sz w:val="24"/>
          <w:szCs w:val="24"/>
        </w:rPr>
        <w:t>and an online methods manual (</w:t>
      </w:r>
      <w:hyperlink r:id="rId15">
        <w:r w:rsidR="00972B8C" w:rsidRPr="00D0235E">
          <w:rPr>
            <w:rFonts w:ascii="Times New Roman" w:hAnsi="Times New Roman" w:cs="Times New Roman"/>
            <w:color w:val="0563C1"/>
            <w:sz w:val="24"/>
            <w:szCs w:val="24"/>
            <w:u w:val="single"/>
          </w:rPr>
          <w:t>http://www.reeflifesurvey.com</w:t>
        </w:r>
      </w:hyperlink>
      <w:r w:rsidR="00972B8C" w:rsidRPr="00D0235E">
        <w:rPr>
          <w:rFonts w:ascii="Times New Roman" w:hAnsi="Times New Roman" w:cs="Times New Roman"/>
          <w:sz w:val="24"/>
          <w:szCs w:val="24"/>
        </w:rPr>
        <w:t xml:space="preserve">) describes the different data collection methods. </w:t>
      </w:r>
      <w:r w:rsidR="00A7293B" w:rsidRPr="00D0235E">
        <w:rPr>
          <w:rFonts w:ascii="Times New Roman" w:hAnsi="Times New Roman" w:cs="Times New Roman"/>
          <w:sz w:val="24"/>
          <w:szCs w:val="24"/>
        </w:rPr>
        <w:t>To maximise consistency in this study, we only used data from Method 1 surveys</w:t>
      </w:r>
      <w:r w:rsidR="00A7293B">
        <w:rPr>
          <w:rFonts w:ascii="Times New Roman" w:hAnsi="Times New Roman" w:cs="Times New Roman"/>
          <w:sz w:val="24"/>
          <w:szCs w:val="24"/>
        </w:rPr>
        <w:t xml:space="preserve">. These surveys </w:t>
      </w:r>
      <w:r w:rsidR="005F3DC2">
        <w:rPr>
          <w:rFonts w:ascii="Times New Roman" w:hAnsi="Times New Roman" w:cs="Times New Roman"/>
          <w:sz w:val="24"/>
          <w:szCs w:val="24"/>
        </w:rPr>
        <w:t xml:space="preserve">involve divers laying 50 m transect lines and recording all fish species present within duplicate 5 m wide blocks </w:t>
      </w:r>
      <w:r w:rsidR="005F3DC2" w:rsidRPr="00D0235E">
        <w:rPr>
          <w:rFonts w:ascii="Times New Roman" w:hAnsi="Times New Roman" w:cs="Times New Roman"/>
          <w:sz w:val="24"/>
          <w:szCs w:val="24"/>
        </w:rPr>
        <w:t>(total area = 500 m</w:t>
      </w:r>
      <w:r w:rsidR="005F3DC2" w:rsidRPr="00D0235E">
        <w:rPr>
          <w:rFonts w:ascii="Times New Roman" w:hAnsi="Times New Roman" w:cs="Times New Roman"/>
          <w:sz w:val="24"/>
          <w:szCs w:val="24"/>
          <w:vertAlign w:val="superscript"/>
        </w:rPr>
        <w:t>2</w:t>
      </w:r>
      <w:r w:rsidR="005F3DC2" w:rsidRPr="00D0235E">
        <w:rPr>
          <w:rFonts w:ascii="Times New Roman" w:hAnsi="Times New Roman" w:cs="Times New Roman"/>
          <w:sz w:val="24"/>
          <w:szCs w:val="24"/>
        </w:rPr>
        <w:t>)</w:t>
      </w:r>
      <w:r w:rsidR="005F3DC2">
        <w:rPr>
          <w:rFonts w:ascii="Times New Roman" w:hAnsi="Times New Roman" w:cs="Times New Roman"/>
          <w:sz w:val="24"/>
          <w:szCs w:val="24"/>
        </w:rPr>
        <w:t xml:space="preserve">, tallying abundance in size classes as the divers move along the transect. </w:t>
      </w:r>
      <w:r w:rsidR="005F3DC2" w:rsidRPr="00D0235E">
        <w:rPr>
          <w:rFonts w:ascii="Times New Roman" w:hAnsi="Times New Roman" w:cs="Times New Roman"/>
          <w:sz w:val="24"/>
          <w:szCs w:val="24"/>
        </w:rPr>
        <w:t xml:space="preserve">Fish sizes are recorded in </w:t>
      </w:r>
      <w:r w:rsidR="005F3DC2" w:rsidRPr="00E559ED">
        <w:rPr>
          <w:rFonts w:ascii="Times New Roman" w:hAnsi="Times New Roman" w:cs="Times New Roman"/>
          <w:i/>
          <w:sz w:val="24"/>
          <w:szCs w:val="24"/>
        </w:rPr>
        <w:t>K</w:t>
      </w:r>
      <w:r w:rsidR="005F3DC2">
        <w:rPr>
          <w:rFonts w:ascii="Times New Roman" w:hAnsi="Times New Roman" w:cs="Times New Roman"/>
          <w:sz w:val="24"/>
          <w:szCs w:val="24"/>
        </w:rPr>
        <w:t xml:space="preserve"> = </w:t>
      </w:r>
      <w:r w:rsidR="005F3DC2" w:rsidRPr="00D0235E">
        <w:rPr>
          <w:rFonts w:ascii="Times New Roman" w:hAnsi="Times New Roman" w:cs="Times New Roman"/>
          <w:sz w:val="24"/>
          <w:szCs w:val="24"/>
        </w:rPr>
        <w:t>28 size (length) bin categories, with bin widths ranging from 2.5</w:t>
      </w:r>
      <w:r w:rsidR="00B43F5A">
        <w:rPr>
          <w:rFonts w:ascii="Times New Roman" w:hAnsi="Times New Roman" w:cs="Times New Roman"/>
          <w:sz w:val="24"/>
          <w:szCs w:val="24"/>
        </w:rPr>
        <w:t xml:space="preserve"> </w:t>
      </w:r>
      <w:r w:rsidR="005F3DC2" w:rsidRPr="00D0235E">
        <w:rPr>
          <w:rFonts w:ascii="Times New Roman" w:hAnsi="Times New Roman" w:cs="Times New Roman"/>
          <w:sz w:val="24"/>
          <w:szCs w:val="24"/>
        </w:rPr>
        <w:t xml:space="preserve">cm for fish lengths below 15 cm, 5 cm for fish lengths between 15 and 40 cm, then 12.5 cm bins for fish lengths over 50 cm. Data quality and training of divers are detailed in </w:t>
      </w:r>
      <w:r w:rsidR="005F3DC2" w:rsidRPr="00D0235E">
        <w:rPr>
          <w:rFonts w:ascii="Times New Roman" w:hAnsi="Times New Roman" w:cs="Times New Roman"/>
          <w:sz w:val="24"/>
          <w:szCs w:val="24"/>
        </w:rPr>
        <w:fldChar w:fldCharType="begin"/>
      </w:r>
      <w:r w:rsidR="00E64CF6">
        <w:rPr>
          <w:rFonts w:ascii="Times New Roman" w:hAnsi="Times New Roman" w:cs="Times New Roman"/>
          <w:sz w:val="24"/>
          <w:szCs w:val="24"/>
        </w:rPr>
        <w:instrText xml:space="preserve"> ADDIN EN.CITE &lt;EndNote&gt;&lt;Cite&gt;&lt;Author&gt;Edgar&lt;/Author&gt;&lt;Year&gt;2014&lt;/Year&gt;&lt;RecNum&gt;235&lt;/RecNum&gt;&lt;DisplayText&gt;&lt;style face="superscript"&gt;20,31&lt;/style&gt;&lt;/DisplayText&gt;&lt;record&gt;&lt;rec-number&gt;235&lt;/rec-number&gt;&lt;foreign-keys&gt;&lt;key app="EN" db-id="ppv9vadw9fptdoefdspv0vtvs0fx0dwwfara" timestamp="1560317963"&gt;235&lt;/key&gt;&lt;/foreign-keys&gt;&lt;ref-type name="Journal Article"&gt;17&lt;/ref-type&gt;&lt;contributors&gt;&lt;authors&gt;&lt;author&gt;Edgar, Graham J&lt;/author&gt;&lt;author&gt;Stuart-Smith, Rick D&lt;/author&gt;&lt;/authors&gt;&lt;/contributors&gt;&lt;titles&gt;&lt;title&gt;Systematic global assessment of reef fish communities by the Reef Life Survey program&lt;/title&gt;&lt;secondary-title&gt;Scientific Data&lt;/secondary-title&gt;&lt;/titles&gt;&lt;periodical&gt;&lt;full-title&gt;Scientific Data&lt;/full-title&gt;&lt;/periodical&gt;&lt;pages&gt;140007&lt;/pages&gt;&lt;volume&gt;1&lt;/volume&gt;&lt;dates&gt;&lt;year&gt;2014&lt;/year&gt;&lt;/dates&gt;&lt;isbn&gt;2052-4463&lt;/isbn&gt;&lt;urls&gt;&lt;/urls&gt;&lt;/record&gt;&lt;/Cite&gt;&lt;Cite&gt;&lt;Author&gt;Edgar&lt;/Author&gt;&lt;Year&gt;2009&lt;/Year&gt;&lt;RecNum&gt;713&lt;/RecNum&gt;&lt;record&gt;&lt;rec-number&gt;713&lt;/rec-number&gt;&lt;foreign-keys&gt;&lt;key app="EN" db-id="ppv9vadw9fptdoefdspv0vtvs0fx0dwwfara" timestamp="1565350697"&gt;713&lt;/key&gt;&lt;/foreign-keys&gt;&lt;ref-type name="Journal Article"&gt;17&lt;/ref-type&gt;&lt;contributors&gt;&lt;authors&gt;&lt;author&gt;Edgar, Graham J&lt;/author&gt;&lt;author&gt;Stuart-Smith, Rick D&lt;/author&gt;&lt;/authors&gt;&lt;/contributors&gt;&lt;titles&gt;&lt;title&gt;Ecological effects of marine protected areas on rocky reef communities—a continental-scale analysis&lt;/title&gt;&lt;secondary-title&gt;Marine Ecology Progress Series&lt;/secondary-title&gt;&lt;/titles&gt;&lt;periodical&gt;&lt;full-title&gt;Marine Ecology Progress Series&lt;/full-title&gt;&lt;/periodical&gt;&lt;pages&gt;51-62&lt;/pages&gt;&lt;volume&gt;388&lt;/volume&gt;&lt;dates&gt;&lt;year&gt;2009&lt;/year&gt;&lt;/dates&gt;&lt;isbn&gt;0171-8630&lt;/isbn&gt;&lt;urls&gt;&lt;/urls&gt;&lt;/record&gt;&lt;/Cite&gt;&lt;/EndNote&gt;</w:instrText>
      </w:r>
      <w:r w:rsidR="005F3DC2" w:rsidRPr="00D0235E">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20,31</w:t>
      </w:r>
      <w:r w:rsidR="005F3DC2" w:rsidRPr="00D0235E">
        <w:rPr>
          <w:rFonts w:ascii="Times New Roman" w:hAnsi="Times New Roman" w:cs="Times New Roman"/>
          <w:sz w:val="24"/>
          <w:szCs w:val="24"/>
        </w:rPr>
        <w:fldChar w:fldCharType="end"/>
      </w:r>
      <w:r w:rsidR="005F3DC2" w:rsidRPr="00D0235E">
        <w:rPr>
          <w:rFonts w:ascii="Times New Roman" w:hAnsi="Times New Roman" w:cs="Times New Roman"/>
          <w:sz w:val="24"/>
          <w:szCs w:val="24"/>
        </w:rPr>
        <w:t xml:space="preserve">. </w:t>
      </w:r>
      <w:r w:rsidR="005F3DC2">
        <w:rPr>
          <w:rFonts w:ascii="Times New Roman" w:hAnsi="Times New Roman" w:cs="Times New Roman"/>
          <w:sz w:val="24"/>
          <w:szCs w:val="24"/>
        </w:rPr>
        <w:t xml:space="preserve">ATRC data are only collected by professional marine scientists with field experience, while the RLS data were collected by selected, trained and experienced recreational divers, who were each provided one-on-one training and calibration with experienced scientists before contributing data to the database. The data collected by these trained RLS volunteers has been formally evaluated and found to be indistinguishable from those of professional scientists at the same time and place </w:t>
      </w:r>
      <w:r w:rsidR="00D53F69">
        <w:rPr>
          <w:rFonts w:ascii="Times New Roman" w:hAnsi="Times New Roman" w:cs="Times New Roman"/>
          <w:sz w:val="24"/>
          <w:szCs w:val="24"/>
        </w:rPr>
        <w:fldChar w:fldCharType="begin"/>
      </w:r>
      <w:r w:rsidR="00E64CF6">
        <w:rPr>
          <w:rFonts w:ascii="Times New Roman" w:hAnsi="Times New Roman" w:cs="Times New Roman"/>
          <w:sz w:val="24"/>
          <w:szCs w:val="24"/>
        </w:rPr>
        <w:instrText xml:space="preserve"> ADDIN EN.CITE &lt;EndNote&gt;&lt;Cite&gt;&lt;Author&gt;Edgar&lt;/Author&gt;&lt;Year&gt;2009&lt;/Year&gt;&lt;RecNum&gt;713&lt;/RecNum&gt;&lt;DisplayText&gt;&lt;style face="superscript"&gt;31&lt;/style&gt;&lt;/DisplayText&gt;&lt;record&gt;&lt;rec-number&gt;713&lt;/rec-number&gt;&lt;foreign-keys&gt;&lt;key app="EN" db-id="ppv9vadw9fptdoefdspv0vtvs0fx0dwwfara" timestamp="1565350697"&gt;713&lt;/key&gt;&lt;/foreign-keys&gt;&lt;ref-type name="Journal Article"&gt;17&lt;/ref-type&gt;&lt;contributors&gt;&lt;authors&gt;&lt;author&gt;Edgar, Graham J&lt;/author&gt;&lt;author&gt;Stuart-Smith, Rick D&lt;/author&gt;&lt;/authors&gt;&lt;/contributors&gt;&lt;titles&gt;&lt;title&gt;Ecological effects of marine protected areas on rocky reef communities—a continental-scale analysis&lt;/title&gt;&lt;secondary-title&gt;Marine Ecology Progress Series&lt;/secondary-title&gt;&lt;/titles&gt;&lt;periodical&gt;&lt;full-title&gt;Marine Ecology Progress Series&lt;/full-title&gt;&lt;/periodical&gt;&lt;pages&gt;51-62&lt;/pages&gt;&lt;volume&gt;388&lt;/volume&gt;&lt;dates&gt;&lt;year&gt;2009&lt;/year&gt;&lt;/dates&gt;&lt;isbn&gt;0171-8630&lt;/isbn&gt;&lt;urls&gt;&lt;/urls&gt;&lt;/record&gt;&lt;/Cite&gt;&lt;/EndNote&gt;</w:instrText>
      </w:r>
      <w:r w:rsidR="00D53F69">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31</w:t>
      </w:r>
      <w:r w:rsidR="00D53F69">
        <w:rPr>
          <w:rFonts w:ascii="Times New Roman" w:hAnsi="Times New Roman" w:cs="Times New Roman"/>
          <w:sz w:val="24"/>
          <w:szCs w:val="24"/>
        </w:rPr>
        <w:fldChar w:fldCharType="end"/>
      </w:r>
      <w:r w:rsidR="005F3DC2">
        <w:rPr>
          <w:rFonts w:ascii="Times New Roman" w:hAnsi="Times New Roman" w:cs="Times New Roman"/>
          <w:sz w:val="24"/>
          <w:szCs w:val="24"/>
        </w:rPr>
        <w:t xml:space="preserve">. </w:t>
      </w:r>
    </w:p>
    <w:p w14:paraId="7703AC0B" w14:textId="0F655343" w:rsidR="00470673" w:rsidRDefault="00470673" w:rsidP="00295ABA">
      <w:pPr>
        <w:spacing w:after="0" w:line="276" w:lineRule="auto"/>
        <w:rPr>
          <w:rFonts w:ascii="Times New Roman" w:hAnsi="Times New Roman" w:cs="Times New Roman"/>
          <w:sz w:val="24"/>
          <w:szCs w:val="24"/>
        </w:rPr>
      </w:pPr>
    </w:p>
    <w:p w14:paraId="3D37DA53" w14:textId="1D0BA15F" w:rsidR="00CC5F73" w:rsidRDefault="00CC5F73" w:rsidP="00295ABA">
      <w:pPr>
        <w:spacing w:after="0" w:line="276" w:lineRule="auto"/>
        <w:rPr>
          <w:rFonts w:ascii="Times New Roman" w:hAnsi="Times New Roman" w:cs="Times New Roman"/>
          <w:sz w:val="24"/>
          <w:szCs w:val="24"/>
        </w:rPr>
      </w:pPr>
      <w:r>
        <w:rPr>
          <w:noProof/>
        </w:rPr>
        <w:drawing>
          <wp:anchor distT="0" distB="0" distL="114300" distR="114300" simplePos="0" relativeHeight="251663360" behindDoc="0" locked="0" layoutInCell="1" allowOverlap="1" wp14:anchorId="740FE050" wp14:editId="65AF9C4A">
            <wp:simplePos x="0" y="0"/>
            <wp:positionH relativeFrom="column">
              <wp:posOffset>0</wp:posOffset>
            </wp:positionH>
            <wp:positionV relativeFrom="paragraph">
              <wp:posOffset>201930</wp:posOffset>
            </wp:positionV>
            <wp:extent cx="5940425" cy="4202430"/>
            <wp:effectExtent l="0" t="0" r="3175"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202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29948" w14:textId="498F1F4B" w:rsidR="00CC5F73" w:rsidRDefault="00CC5F73" w:rsidP="00295ABA">
      <w:pPr>
        <w:spacing w:after="0" w:line="276" w:lineRule="auto"/>
        <w:rPr>
          <w:rFonts w:ascii="Times New Roman" w:hAnsi="Times New Roman" w:cs="Times New Roman"/>
          <w:sz w:val="24"/>
          <w:szCs w:val="24"/>
        </w:rPr>
      </w:pPr>
    </w:p>
    <w:p w14:paraId="1ECE3FCA" w14:textId="77777777" w:rsidR="00CC5F73" w:rsidRDefault="00CC5F73" w:rsidP="00CC5F73">
      <w:pPr>
        <w:spacing w:after="0" w:line="276" w:lineRule="auto"/>
        <w:rPr>
          <w:rFonts w:ascii="Times New Roman" w:hAnsi="Times New Roman" w:cs="Times New Roman"/>
          <w:sz w:val="24"/>
          <w:szCs w:val="24"/>
        </w:rPr>
      </w:pPr>
      <w:r w:rsidRPr="005E0DBE">
        <w:rPr>
          <w:rFonts w:ascii="Times New Roman" w:hAnsi="Times New Roman" w:cs="Times New Roman"/>
          <w:b/>
          <w:bCs/>
          <w:sz w:val="24"/>
          <w:szCs w:val="24"/>
        </w:rPr>
        <w:t>Extended Data Figure 1.</w:t>
      </w:r>
      <w:r>
        <w:rPr>
          <w:rFonts w:ascii="Times New Roman" w:hAnsi="Times New Roman" w:cs="Times New Roman"/>
          <w:sz w:val="24"/>
          <w:szCs w:val="24"/>
        </w:rPr>
        <w:t xml:space="preserve"> </w:t>
      </w:r>
      <w:r w:rsidRPr="005E0DBE">
        <w:rPr>
          <w:rFonts w:ascii="Times New Roman" w:hAnsi="Times New Roman" w:cs="Times New Roman"/>
          <w:sz w:val="24"/>
          <w:szCs w:val="24"/>
        </w:rPr>
        <w:t xml:space="preserve">Spatial distribution of Australian fish survey data used coloured according to the mean annual temperature. All sites are grouped onto </w:t>
      </w:r>
      <w:proofErr w:type="gramStart"/>
      <w:r w:rsidRPr="005E0DBE">
        <w:rPr>
          <w:rFonts w:ascii="Times New Roman" w:hAnsi="Times New Roman" w:cs="Times New Roman"/>
          <w:sz w:val="24"/>
          <w:szCs w:val="24"/>
        </w:rPr>
        <w:t>0.5 degree</w:t>
      </w:r>
      <w:proofErr w:type="gramEnd"/>
      <w:r w:rsidRPr="005E0DBE">
        <w:rPr>
          <w:rFonts w:ascii="Times New Roman" w:hAnsi="Times New Roman" w:cs="Times New Roman"/>
          <w:sz w:val="24"/>
          <w:szCs w:val="24"/>
        </w:rPr>
        <w:t xml:space="preserve"> grid cells. Colours represent mean annual SST over the entire sampling period in that cell (ranging from 12°C for yellow to 29°C for red) and circle size is proportional to the total number of species used for the analyses in the cell (determined by species richness and number of surveys in the cell). Black stars indicate the nine long-term monitoring locations. The Australian coastline shapefile was downloaded from the Australian Natural Resources Data Library website (</w:t>
      </w:r>
      <w:r>
        <w:rPr>
          <w:rFonts w:ascii="Times New Roman" w:hAnsi="Times New Roman" w:cs="Times New Roman"/>
          <w:sz w:val="24"/>
          <w:szCs w:val="24"/>
        </w:rPr>
        <w:t xml:space="preserve">Creative </w:t>
      </w:r>
      <w:r w:rsidRPr="005E0DBE">
        <w:rPr>
          <w:rFonts w:ascii="Times New Roman" w:hAnsi="Times New Roman" w:cs="Times New Roman"/>
          <w:sz w:val="24"/>
          <w:szCs w:val="24"/>
        </w:rPr>
        <w:t>Commons (CC) Attribution 3.0 Australia licence)</w:t>
      </w:r>
    </w:p>
    <w:p w14:paraId="12B06CAC" w14:textId="77777777" w:rsidR="00CC5F73" w:rsidRPr="00D0235E" w:rsidRDefault="00CC5F73" w:rsidP="00295ABA">
      <w:pPr>
        <w:spacing w:after="0" w:line="276" w:lineRule="auto"/>
        <w:rPr>
          <w:rFonts w:ascii="Times New Roman" w:hAnsi="Times New Roman" w:cs="Times New Roman"/>
          <w:sz w:val="24"/>
          <w:szCs w:val="24"/>
        </w:rPr>
      </w:pPr>
    </w:p>
    <w:p w14:paraId="4291A87D" w14:textId="03A39429" w:rsidR="000E3CE4" w:rsidRPr="00D0235E" w:rsidRDefault="000E3CE4" w:rsidP="00295ABA">
      <w:pPr>
        <w:spacing w:after="0" w:line="276" w:lineRule="auto"/>
        <w:rPr>
          <w:rFonts w:ascii="Times New Roman" w:hAnsi="Times New Roman" w:cs="Times New Roman"/>
          <w:b/>
          <w:sz w:val="24"/>
          <w:szCs w:val="24"/>
        </w:rPr>
      </w:pPr>
      <w:r w:rsidRPr="00D0235E">
        <w:rPr>
          <w:rFonts w:ascii="Times New Roman" w:hAnsi="Times New Roman" w:cs="Times New Roman"/>
          <w:b/>
          <w:sz w:val="24"/>
          <w:szCs w:val="24"/>
        </w:rPr>
        <w:t xml:space="preserve">Temperature data </w:t>
      </w:r>
    </w:p>
    <w:p w14:paraId="11167861" w14:textId="10E05EE3" w:rsidR="00470673" w:rsidRPr="00D0235E" w:rsidRDefault="000E3CE4" w:rsidP="00295ABA">
      <w:pPr>
        <w:spacing w:after="0" w:line="276" w:lineRule="auto"/>
        <w:rPr>
          <w:rFonts w:ascii="Times New Roman" w:hAnsi="Times New Roman" w:cs="Times New Roman"/>
          <w:sz w:val="24"/>
          <w:szCs w:val="24"/>
        </w:rPr>
      </w:pPr>
      <w:r w:rsidRPr="00D0235E">
        <w:rPr>
          <w:rFonts w:ascii="Times New Roman" w:hAnsi="Times New Roman" w:cs="Times New Roman"/>
          <w:sz w:val="24"/>
          <w:szCs w:val="24"/>
        </w:rPr>
        <w:t xml:space="preserve">For the spatial analyses, we grouped all </w:t>
      </w:r>
      <w:r w:rsidR="008D095A" w:rsidRPr="00D0235E">
        <w:rPr>
          <w:rFonts w:ascii="Times New Roman" w:hAnsi="Times New Roman" w:cs="Times New Roman"/>
          <w:sz w:val="24"/>
          <w:szCs w:val="24"/>
        </w:rPr>
        <w:t xml:space="preserve">fish </w:t>
      </w:r>
      <w:r w:rsidRPr="00D0235E">
        <w:rPr>
          <w:rFonts w:ascii="Times New Roman" w:hAnsi="Times New Roman" w:cs="Times New Roman"/>
          <w:sz w:val="24"/>
          <w:szCs w:val="24"/>
        </w:rPr>
        <w:t>survey sites into half a degree grid cells, resulting in 280 cells spanning mean annual sea surface temperature (SST) from 12</w:t>
      </w:r>
      <w:r w:rsidR="004C6E88">
        <w:rPr>
          <w:rFonts w:ascii="Times New Roman" w:hAnsi="Times New Roman" w:cs="Times New Roman"/>
          <w:sz w:val="24"/>
          <w:szCs w:val="24"/>
        </w:rPr>
        <w:t>°</w:t>
      </w:r>
      <w:r w:rsidRPr="00D0235E">
        <w:rPr>
          <w:rFonts w:ascii="Times New Roman" w:hAnsi="Times New Roman" w:cs="Times New Roman"/>
          <w:sz w:val="24"/>
          <w:szCs w:val="24"/>
        </w:rPr>
        <w:t>C to 29</w:t>
      </w:r>
      <w:r w:rsidR="004C6E88">
        <w:rPr>
          <w:rFonts w:ascii="Times New Roman" w:hAnsi="Times New Roman" w:cs="Times New Roman"/>
          <w:sz w:val="24"/>
          <w:szCs w:val="24"/>
        </w:rPr>
        <w:t>°</w:t>
      </w:r>
      <w:r w:rsidRPr="00D0235E">
        <w:rPr>
          <w:rFonts w:ascii="Times New Roman" w:hAnsi="Times New Roman" w:cs="Times New Roman"/>
          <w:sz w:val="24"/>
          <w:szCs w:val="24"/>
        </w:rPr>
        <w:t xml:space="preserve">C (Extended Data Fig. 1). For each of these cells we then extracted mean yearly SST values using daily temperature records from the NOAA Optimum Interpolation 1/4 Degree Daily Sea Surface Temperature model data </w:t>
      </w:r>
      <w:r w:rsidR="00E53A23" w:rsidRPr="00D0235E">
        <w:rPr>
          <w:rFonts w:ascii="Times New Roman" w:hAnsi="Times New Roman" w:cs="Times New Roman"/>
          <w:sz w:val="24"/>
          <w:szCs w:val="24"/>
        </w:rPr>
        <w:fldChar w:fldCharType="begin"/>
      </w:r>
      <w:r w:rsidR="00E64CF6">
        <w:rPr>
          <w:rFonts w:ascii="Times New Roman" w:hAnsi="Times New Roman" w:cs="Times New Roman"/>
          <w:sz w:val="24"/>
          <w:szCs w:val="24"/>
        </w:rPr>
        <w:instrText xml:space="preserve"> ADDIN EN.CITE &lt;EndNote&gt;&lt;Cite&gt;&lt;Author&gt;Reynolds&lt;/Author&gt;&lt;Year&gt;2008&lt;/Year&gt;&lt;RecNum&gt;709&lt;/RecNum&gt;&lt;DisplayText&gt;&lt;style face="superscript"&gt;32&lt;/style&gt;&lt;/DisplayText&gt;&lt;record&gt;&lt;rec-number&gt;709&lt;/rec-number&gt;&lt;foreign-keys&gt;&lt;key app="EN" db-id="ppv9vadw9fptdoefdspv0vtvs0fx0dwwfara" timestamp="1563259470"&gt;709&lt;/key&gt;&lt;/foreign-keys&gt;&lt;ref-type name="Journal Article"&gt;17&lt;/ref-type&gt;&lt;contributors&gt;&lt;authors&gt;&lt;author&gt;Reynolds, RW&lt;/author&gt;&lt;author&gt;Banzon, VF&lt;/author&gt;&lt;/authors&gt;&lt;/contributors&gt;&lt;titles&gt;&lt;title&gt;NOAA Optimum Interpolation 1/4 Degree Daily Sea Surface Temperature (OISST) Analysis, Version 2&lt;/title&gt;&lt;secondary-title&gt;NOAA National Centers for Environmental Information. doi&lt;/secondary-title&gt;&lt;/titles&gt;&lt;periodical&gt;&lt;full-title&gt;NOAA National Centers for Environmental Information. doi&lt;/full-title&gt;&lt;/periodical&gt;&lt;pages&gt;V5SQ8XB5&lt;/pages&gt;&lt;volume&gt;10&lt;/volume&gt;&lt;dates&gt;&lt;year&gt;2008&lt;/year&gt;&lt;/dates&gt;&lt;urls&gt;&lt;/urls&gt;&lt;/record&gt;&lt;/Cite&gt;&lt;/EndNote&gt;</w:instrText>
      </w:r>
      <w:r w:rsidR="00E53A23" w:rsidRPr="00D0235E">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32</w:t>
      </w:r>
      <w:r w:rsidR="00E53A23" w:rsidRPr="00D0235E">
        <w:rPr>
          <w:rFonts w:ascii="Times New Roman" w:hAnsi="Times New Roman" w:cs="Times New Roman"/>
          <w:sz w:val="24"/>
          <w:szCs w:val="24"/>
        </w:rPr>
        <w:fldChar w:fldCharType="end"/>
      </w:r>
      <w:r w:rsidRPr="00D0235E">
        <w:rPr>
          <w:rFonts w:ascii="Times New Roman" w:hAnsi="Times New Roman" w:cs="Times New Roman"/>
          <w:sz w:val="24"/>
          <w:szCs w:val="24"/>
        </w:rPr>
        <w:t xml:space="preserve"> from 19</w:t>
      </w:r>
      <w:r w:rsidR="004B150C" w:rsidRPr="00D0235E">
        <w:rPr>
          <w:rFonts w:ascii="Times New Roman" w:hAnsi="Times New Roman" w:cs="Times New Roman"/>
          <w:sz w:val="24"/>
          <w:szCs w:val="24"/>
        </w:rPr>
        <w:t>82</w:t>
      </w:r>
      <w:r w:rsidRPr="00D0235E">
        <w:rPr>
          <w:rFonts w:ascii="Times New Roman" w:hAnsi="Times New Roman" w:cs="Times New Roman"/>
          <w:sz w:val="24"/>
          <w:szCs w:val="24"/>
        </w:rPr>
        <w:t xml:space="preserve"> until the end of 2018. Alternative temperature metrics (such as growth degree days</w:t>
      </w:r>
      <w:r w:rsidR="00092BED">
        <w:rPr>
          <w:rFonts w:ascii="Times New Roman" w:hAnsi="Times New Roman" w:cs="Times New Roman"/>
          <w:sz w:val="24"/>
          <w:szCs w:val="24"/>
        </w:rPr>
        <w:t>, i.e. days with</w:t>
      </w:r>
      <w:r w:rsidRPr="00D0235E">
        <w:rPr>
          <w:rFonts w:ascii="Times New Roman" w:hAnsi="Times New Roman" w:cs="Times New Roman"/>
          <w:sz w:val="24"/>
          <w:szCs w:val="24"/>
        </w:rPr>
        <w:t xml:space="preserve"> temperature above 12</w:t>
      </w:r>
      <w:r w:rsidR="00D10D25">
        <w:rPr>
          <w:rFonts w:ascii="Times New Roman" w:hAnsi="Times New Roman" w:cs="Times New Roman"/>
          <w:sz w:val="24"/>
          <w:szCs w:val="24"/>
        </w:rPr>
        <w:t>°</w:t>
      </w:r>
      <w:r w:rsidRPr="00D0235E">
        <w:rPr>
          <w:rFonts w:ascii="Times New Roman" w:hAnsi="Times New Roman" w:cs="Times New Roman"/>
          <w:sz w:val="24"/>
          <w:szCs w:val="24"/>
        </w:rPr>
        <w:t>C</w:t>
      </w:r>
      <w:r w:rsidR="00092BED">
        <w:rPr>
          <w:rFonts w:ascii="Times New Roman" w:hAnsi="Times New Roman" w:cs="Times New Roman"/>
          <w:sz w:val="24"/>
          <w:szCs w:val="24"/>
        </w:rPr>
        <w:t>,</w:t>
      </w:r>
      <w:r w:rsidRPr="00D0235E">
        <w:rPr>
          <w:rFonts w:ascii="Times New Roman" w:hAnsi="Times New Roman" w:cs="Times New Roman"/>
          <w:sz w:val="24"/>
          <w:szCs w:val="24"/>
        </w:rPr>
        <w:t xml:space="preserve"> or mean annual SST in previous years) gave overall similar results. </w:t>
      </w:r>
      <w:r w:rsidR="004B150C" w:rsidRPr="00D0235E">
        <w:rPr>
          <w:rFonts w:ascii="Times New Roman" w:hAnsi="Times New Roman" w:cs="Times New Roman"/>
          <w:sz w:val="24"/>
          <w:szCs w:val="24"/>
        </w:rPr>
        <w:t xml:space="preserve">Long-term annual change in SST was also estimated for nine locations using monthly average SST values, and accounting for a sinusoidal component of seasonal temperature variation. For each location mean SST at time </w:t>
      </w:r>
      <w:proofErr w:type="spellStart"/>
      <w:r w:rsidR="004B150C" w:rsidRPr="00D0235E">
        <w:rPr>
          <w:rFonts w:ascii="Times New Roman" w:hAnsi="Times New Roman" w:cs="Times New Roman"/>
          <w:i/>
          <w:iCs/>
          <w:sz w:val="24"/>
          <w:szCs w:val="24"/>
        </w:rPr>
        <w:t>t</w:t>
      </w:r>
      <w:proofErr w:type="spellEnd"/>
      <w:r w:rsidR="004B150C" w:rsidRPr="00D0235E">
        <w:rPr>
          <w:rFonts w:ascii="Times New Roman" w:hAnsi="Times New Roman" w:cs="Times New Roman"/>
          <w:sz w:val="24"/>
          <w:szCs w:val="24"/>
        </w:rPr>
        <w:t xml:space="preserve"> was described by: </w:t>
      </w:r>
      <m:oMath>
        <m:r>
          <w:rPr>
            <w:rFonts w:ascii="Cambria Math" w:hAnsi="Cambria Math" w:cs="Times New Roman"/>
            <w:sz w:val="24"/>
            <w:szCs w:val="24"/>
          </w:rPr>
          <m:t>μ</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m:rPr>
            <m:sty m:val="p"/>
          </m:rPr>
          <w:rPr>
            <w:rFonts w:ascii="Cambria Math" w:hAnsi="Cambria Math" w:cs="Times New Roman"/>
            <w:sz w:val="24"/>
            <w:szCs w:val="24"/>
          </w:rPr>
          <m:t>cos⁡</m:t>
        </m:r>
        <m:r>
          <w:rPr>
            <w:rFonts w:ascii="Cambria Math" w:hAnsi="Cambria Math" w:cs="Times New Roman"/>
            <w:sz w:val="24"/>
            <w:szCs w:val="24"/>
          </w:rPr>
          <m:t>(2π</m:t>
        </m:r>
        <m:d>
          <m:dPr>
            <m:ctrlPr>
              <w:rPr>
                <w:rFonts w:ascii="Cambria Math" w:hAnsi="Cambria Math" w:cs="Times New Roman"/>
                <w:i/>
                <w:sz w:val="24"/>
                <w:szCs w:val="24"/>
              </w:rPr>
            </m:ctrlPr>
          </m:dPr>
          <m:e>
            <m:r>
              <w:rPr>
                <w:rFonts w:ascii="Cambria Math" w:hAnsi="Cambria Math" w:cs="Times New Roman"/>
                <w:sz w:val="24"/>
                <w:szCs w:val="24"/>
              </w:rPr>
              <m:t>t-ϕ</m:t>
            </m:r>
          </m:e>
        </m:d>
        <m:r>
          <w:rPr>
            <w:rFonts w:ascii="Cambria Math" w:hAnsi="Cambria Math" w:cs="Times New Roman"/>
            <w:sz w:val="24"/>
            <w:szCs w:val="24"/>
          </w:rPr>
          <m:t>)</m:t>
        </m:r>
      </m:oMath>
      <w:r w:rsidR="004B150C" w:rsidRPr="00D0235E">
        <w:rPr>
          <w:rFonts w:ascii="Times New Roman" w:hAnsi="Times New Roman" w:cs="Times New Roman"/>
          <w:sz w:val="24"/>
          <w:szCs w:val="24"/>
        </w:rPr>
        <w:t xml:space="preserve">, where </w:t>
      </w:r>
      <w:proofErr w:type="spellStart"/>
      <w:r w:rsidR="004B150C" w:rsidRPr="00D0235E">
        <w:rPr>
          <w:rFonts w:ascii="Times New Roman" w:hAnsi="Times New Roman" w:cs="Times New Roman"/>
          <w:i/>
          <w:iCs/>
          <w:sz w:val="24"/>
          <w:szCs w:val="24"/>
        </w:rPr>
        <w:t>t</w:t>
      </w:r>
      <w:proofErr w:type="spellEnd"/>
      <w:r w:rsidR="004B150C" w:rsidRPr="00D0235E">
        <w:rPr>
          <w:rFonts w:ascii="Times New Roman" w:hAnsi="Times New Roman" w:cs="Times New Roman"/>
          <w:sz w:val="24"/>
          <w:szCs w:val="24"/>
        </w:rPr>
        <w:t xml:space="preserve"> is years since January 1, 1982. Variation in observed SST about this mean was assumed to be normally distributed with fixed standard deviation, </w:t>
      </w:r>
      <w:r w:rsidR="00407741">
        <w:rPr>
          <w:rFonts w:ascii="Times New Roman" w:hAnsi="Times New Roman" w:cs="Times New Roman"/>
          <w:sz w:val="24"/>
          <w:szCs w:val="24"/>
        </w:rPr>
        <w:t>σ</w:t>
      </w:r>
      <w:r w:rsidR="004B150C" w:rsidRPr="00D0235E">
        <w:rPr>
          <w:rFonts w:ascii="Times New Roman" w:hAnsi="Times New Roman" w:cs="Times New Roman"/>
          <w:sz w:val="24"/>
          <w:szCs w:val="24"/>
        </w:rPr>
        <w:t xml:space="preserve">. All parameters were estimated using Bayesian </w:t>
      </w:r>
      <w:r w:rsidR="004B150C" w:rsidRPr="00D0235E">
        <w:rPr>
          <w:rFonts w:ascii="Times New Roman" w:hAnsi="Times New Roman" w:cs="Times New Roman"/>
          <w:sz w:val="24"/>
          <w:szCs w:val="24"/>
        </w:rPr>
        <w:lastRenderedPageBreak/>
        <w:t xml:space="preserve">methods and the resulting long term rates of change, given by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sidR="004B150C" w:rsidRPr="00D0235E">
        <w:rPr>
          <w:rFonts w:ascii="Times New Roman" w:hAnsi="Times New Roman" w:cs="Times New Roman"/>
          <w:sz w:val="24"/>
          <w:szCs w:val="24"/>
        </w:rPr>
        <w:t xml:space="preserve">, are presented in the </w:t>
      </w:r>
      <w:r w:rsidR="00E70991">
        <w:rPr>
          <w:rFonts w:ascii="Times New Roman" w:hAnsi="Times New Roman" w:cs="Times New Roman"/>
          <w:sz w:val="24"/>
          <w:szCs w:val="24"/>
        </w:rPr>
        <w:t>Supplementary Information</w:t>
      </w:r>
      <w:r w:rsidR="004B150C" w:rsidRPr="00D0235E">
        <w:rPr>
          <w:rFonts w:ascii="Times New Roman" w:hAnsi="Times New Roman" w:cs="Times New Roman"/>
          <w:sz w:val="24"/>
          <w:szCs w:val="24"/>
        </w:rPr>
        <w:t xml:space="preserve"> Table 2</w:t>
      </w:r>
      <w:r w:rsidR="006937C1" w:rsidRPr="00D0235E">
        <w:rPr>
          <w:rFonts w:ascii="Times New Roman" w:hAnsi="Times New Roman" w:cs="Times New Roman"/>
          <w:sz w:val="24"/>
          <w:szCs w:val="24"/>
        </w:rPr>
        <w:t xml:space="preserve"> (analysis code available on </w:t>
      </w:r>
      <w:hyperlink r:id="rId17" w:history="1">
        <w:r w:rsidR="00407741" w:rsidRPr="00CF3183">
          <w:rPr>
            <w:rStyle w:val="Hyperlink"/>
            <w:rFonts w:ascii="Times New Roman" w:hAnsi="Times New Roman" w:cs="Times New Roman"/>
            <w:sz w:val="24"/>
            <w:szCs w:val="24"/>
          </w:rPr>
          <w:t>https://github.com/astaaudzi/RLSfishSize</w:t>
        </w:r>
      </w:hyperlink>
      <w:r w:rsidR="006937C1" w:rsidRPr="00D0235E">
        <w:rPr>
          <w:rFonts w:ascii="Times New Roman" w:hAnsi="Times New Roman" w:cs="Times New Roman"/>
          <w:sz w:val="24"/>
          <w:szCs w:val="24"/>
        </w:rPr>
        <w:t>).</w:t>
      </w:r>
    </w:p>
    <w:p w14:paraId="73FC9428" w14:textId="77777777" w:rsidR="006937C1" w:rsidRPr="00D0235E" w:rsidRDefault="006937C1" w:rsidP="00295ABA">
      <w:pPr>
        <w:spacing w:after="0" w:line="276" w:lineRule="auto"/>
        <w:rPr>
          <w:rFonts w:ascii="Times New Roman" w:hAnsi="Times New Roman" w:cs="Times New Roman"/>
          <w:b/>
          <w:sz w:val="24"/>
          <w:szCs w:val="24"/>
        </w:rPr>
      </w:pPr>
    </w:p>
    <w:p w14:paraId="36B3794A" w14:textId="67B709B7" w:rsidR="00147A41" w:rsidRPr="00D0235E" w:rsidRDefault="00147A41" w:rsidP="00295ABA">
      <w:pPr>
        <w:spacing w:after="0" w:line="276" w:lineRule="auto"/>
        <w:rPr>
          <w:rFonts w:ascii="Times New Roman" w:hAnsi="Times New Roman" w:cs="Times New Roman"/>
          <w:b/>
          <w:sz w:val="24"/>
          <w:szCs w:val="24"/>
        </w:rPr>
      </w:pPr>
      <w:r w:rsidRPr="00D0235E">
        <w:rPr>
          <w:rFonts w:ascii="Times New Roman" w:hAnsi="Times New Roman" w:cs="Times New Roman"/>
          <w:b/>
          <w:sz w:val="24"/>
          <w:szCs w:val="24"/>
        </w:rPr>
        <w:t>Data filtering and selection</w:t>
      </w:r>
    </w:p>
    <w:p w14:paraId="3A1ACCE0" w14:textId="24293205" w:rsidR="00EC55F3" w:rsidRPr="00D0235E" w:rsidRDefault="008D095A" w:rsidP="00295ABA">
      <w:pPr>
        <w:spacing w:after="0" w:line="276" w:lineRule="auto"/>
        <w:rPr>
          <w:rFonts w:ascii="Times New Roman" w:hAnsi="Times New Roman" w:cs="Times New Roman"/>
          <w:sz w:val="24"/>
          <w:szCs w:val="24"/>
        </w:rPr>
      </w:pPr>
      <w:r w:rsidRPr="00D0235E">
        <w:rPr>
          <w:rFonts w:ascii="Times New Roman" w:hAnsi="Times New Roman" w:cs="Times New Roman"/>
          <w:sz w:val="24"/>
          <w:szCs w:val="24"/>
        </w:rPr>
        <w:t>Reef fish size data were</w:t>
      </w:r>
      <w:r w:rsidR="00972B8C" w:rsidRPr="00D0235E">
        <w:rPr>
          <w:rFonts w:ascii="Times New Roman" w:hAnsi="Times New Roman" w:cs="Times New Roman"/>
          <w:sz w:val="24"/>
          <w:szCs w:val="24"/>
        </w:rPr>
        <w:t xml:space="preserve"> assessed for outliers and possible taxonomic errors by</w:t>
      </w:r>
      <w:r w:rsidR="00147A41" w:rsidRPr="00D0235E">
        <w:rPr>
          <w:rFonts w:ascii="Times New Roman" w:hAnsi="Times New Roman" w:cs="Times New Roman"/>
          <w:sz w:val="24"/>
          <w:szCs w:val="24"/>
        </w:rPr>
        <w:t xml:space="preserve">: </w:t>
      </w:r>
      <w:proofErr w:type="spellStart"/>
      <w:r w:rsidR="00147A41" w:rsidRPr="00D0235E">
        <w:rPr>
          <w:rFonts w:ascii="Times New Roman" w:hAnsi="Times New Roman" w:cs="Times New Roman"/>
          <w:sz w:val="24"/>
          <w:szCs w:val="24"/>
        </w:rPr>
        <w:t>i</w:t>
      </w:r>
      <w:proofErr w:type="spellEnd"/>
      <w:r w:rsidR="00147A41" w:rsidRPr="00D0235E">
        <w:rPr>
          <w:rFonts w:ascii="Times New Roman" w:hAnsi="Times New Roman" w:cs="Times New Roman"/>
          <w:sz w:val="24"/>
          <w:szCs w:val="24"/>
        </w:rPr>
        <w:t>)</w:t>
      </w:r>
      <w:r w:rsidR="00972B8C" w:rsidRPr="00D0235E">
        <w:rPr>
          <w:rFonts w:ascii="Times New Roman" w:hAnsi="Times New Roman" w:cs="Times New Roman"/>
          <w:sz w:val="24"/>
          <w:szCs w:val="24"/>
        </w:rPr>
        <w:t xml:space="preserve"> filtering out observations in cells above and below 97.5% and 2.5% of the species distribution temperature (</w:t>
      </w:r>
      <w:r w:rsidR="00AC7309" w:rsidRPr="00D0235E">
        <w:rPr>
          <w:rFonts w:ascii="Times New Roman" w:hAnsi="Times New Roman" w:cs="Times New Roman"/>
          <w:sz w:val="24"/>
          <w:szCs w:val="24"/>
        </w:rPr>
        <w:t>~</w:t>
      </w:r>
      <w:r w:rsidR="00972B8C" w:rsidRPr="00D0235E">
        <w:rPr>
          <w:rFonts w:ascii="Times New Roman" w:hAnsi="Times New Roman" w:cs="Times New Roman"/>
          <w:sz w:val="24"/>
          <w:szCs w:val="24"/>
        </w:rPr>
        <w:t>1% of records)</w:t>
      </w:r>
      <w:r w:rsidR="00AC7309">
        <w:rPr>
          <w:rFonts w:ascii="Times New Roman" w:hAnsi="Times New Roman" w:cs="Times New Roman"/>
          <w:sz w:val="24"/>
          <w:szCs w:val="24"/>
        </w:rPr>
        <w:t xml:space="preserve"> and</w:t>
      </w:r>
      <w:r w:rsidR="00147A41" w:rsidRPr="00D0235E">
        <w:rPr>
          <w:rFonts w:ascii="Times New Roman" w:hAnsi="Times New Roman" w:cs="Times New Roman"/>
          <w:sz w:val="24"/>
          <w:szCs w:val="24"/>
        </w:rPr>
        <w:t xml:space="preserve"> ii) removing</w:t>
      </w:r>
      <w:r w:rsidR="00972B8C" w:rsidRPr="00D0235E">
        <w:rPr>
          <w:rFonts w:ascii="Times New Roman" w:hAnsi="Times New Roman" w:cs="Times New Roman"/>
          <w:sz w:val="24"/>
          <w:szCs w:val="24"/>
        </w:rPr>
        <w:t xml:space="preserve"> records that were 1.5 times larger than maximum species size known in </w:t>
      </w:r>
      <w:proofErr w:type="spellStart"/>
      <w:r w:rsidR="00972B8C" w:rsidRPr="00D0235E">
        <w:rPr>
          <w:rFonts w:ascii="Times New Roman" w:hAnsi="Times New Roman" w:cs="Times New Roman"/>
          <w:sz w:val="24"/>
          <w:szCs w:val="24"/>
        </w:rPr>
        <w:t>FishBase</w:t>
      </w:r>
      <w:proofErr w:type="spellEnd"/>
      <w:r w:rsidR="00972B8C" w:rsidRPr="00D0235E">
        <w:rPr>
          <w:rFonts w:ascii="Times New Roman" w:hAnsi="Times New Roman" w:cs="Times New Roman"/>
          <w:sz w:val="24"/>
          <w:szCs w:val="24"/>
        </w:rPr>
        <w:t xml:space="preserve"> (</w:t>
      </w:r>
      <w:r w:rsidR="009C6C7F" w:rsidRPr="00D0235E">
        <w:rPr>
          <w:rFonts w:ascii="Times New Roman" w:hAnsi="Times New Roman" w:cs="Times New Roman"/>
          <w:sz w:val="24"/>
          <w:szCs w:val="24"/>
        </w:rPr>
        <w:t xml:space="preserve">a larger cut-off was used because reported maximum size in </w:t>
      </w:r>
      <w:proofErr w:type="spellStart"/>
      <w:r w:rsidR="009C6C7F" w:rsidRPr="00D0235E">
        <w:rPr>
          <w:rFonts w:ascii="Times New Roman" w:hAnsi="Times New Roman" w:cs="Times New Roman"/>
          <w:sz w:val="24"/>
          <w:szCs w:val="24"/>
        </w:rPr>
        <w:t>FishBase</w:t>
      </w:r>
      <w:proofErr w:type="spellEnd"/>
      <w:r w:rsidR="009C6C7F" w:rsidRPr="00D0235E">
        <w:rPr>
          <w:rFonts w:ascii="Times New Roman" w:hAnsi="Times New Roman" w:cs="Times New Roman"/>
          <w:sz w:val="24"/>
          <w:szCs w:val="24"/>
        </w:rPr>
        <w:t xml:space="preserve"> is smaller than the true maximum size for many unexploited species with limited life-history data</w:t>
      </w:r>
      <w:r w:rsidR="00972B8C" w:rsidRPr="00D0235E">
        <w:rPr>
          <w:rFonts w:ascii="Times New Roman" w:hAnsi="Times New Roman" w:cs="Times New Roman"/>
          <w:sz w:val="24"/>
          <w:szCs w:val="24"/>
        </w:rPr>
        <w:t>)</w:t>
      </w:r>
      <w:r w:rsidR="00147A41" w:rsidRPr="00D0235E">
        <w:rPr>
          <w:rFonts w:ascii="Times New Roman" w:hAnsi="Times New Roman" w:cs="Times New Roman"/>
          <w:sz w:val="24"/>
          <w:szCs w:val="24"/>
        </w:rPr>
        <w:t xml:space="preserve"> (</w:t>
      </w:r>
      <w:r w:rsidR="00AC7309" w:rsidRPr="00D0235E">
        <w:rPr>
          <w:rFonts w:ascii="Times New Roman" w:hAnsi="Times New Roman" w:cs="Times New Roman"/>
          <w:sz w:val="24"/>
          <w:szCs w:val="24"/>
        </w:rPr>
        <w:t>~</w:t>
      </w:r>
      <w:r w:rsidR="00147A41" w:rsidRPr="00D0235E">
        <w:rPr>
          <w:rFonts w:ascii="Times New Roman" w:hAnsi="Times New Roman" w:cs="Times New Roman"/>
          <w:sz w:val="24"/>
          <w:szCs w:val="24"/>
        </w:rPr>
        <w:t>1.5% of records)</w:t>
      </w:r>
      <w:r w:rsidR="00972B8C" w:rsidRPr="00D0235E">
        <w:rPr>
          <w:rFonts w:ascii="Times New Roman" w:hAnsi="Times New Roman" w:cs="Times New Roman"/>
          <w:sz w:val="24"/>
          <w:szCs w:val="24"/>
        </w:rPr>
        <w:t xml:space="preserve">. </w:t>
      </w:r>
      <w:r w:rsidR="00BD1239" w:rsidRPr="00D0235E">
        <w:rPr>
          <w:rFonts w:ascii="Times New Roman" w:hAnsi="Times New Roman" w:cs="Times New Roman"/>
          <w:sz w:val="24"/>
          <w:szCs w:val="24"/>
        </w:rPr>
        <w:t>T</w:t>
      </w:r>
      <w:r w:rsidR="000E3CE4" w:rsidRPr="00D0235E">
        <w:rPr>
          <w:rFonts w:ascii="Times New Roman" w:hAnsi="Times New Roman" w:cs="Times New Roman"/>
          <w:sz w:val="24"/>
          <w:szCs w:val="24"/>
        </w:rPr>
        <w:t>o ensure enough data and statistical power to infer body size responses</w:t>
      </w:r>
      <w:r w:rsidR="00E63C76" w:rsidRPr="00D0235E">
        <w:rPr>
          <w:rFonts w:ascii="Times New Roman" w:hAnsi="Times New Roman" w:cs="Times New Roman"/>
          <w:sz w:val="24"/>
          <w:szCs w:val="24"/>
        </w:rPr>
        <w:t xml:space="preserve"> and account for random annual and spatial variation,</w:t>
      </w:r>
      <w:r w:rsidR="000E3CE4" w:rsidRPr="00D0235E">
        <w:rPr>
          <w:rFonts w:ascii="Times New Roman" w:hAnsi="Times New Roman" w:cs="Times New Roman"/>
          <w:sz w:val="24"/>
          <w:szCs w:val="24"/>
        </w:rPr>
        <w:t xml:space="preserve"> the dataset</w:t>
      </w:r>
      <w:r w:rsidR="00E63C76" w:rsidRPr="00D0235E">
        <w:rPr>
          <w:rFonts w:ascii="Times New Roman" w:hAnsi="Times New Roman" w:cs="Times New Roman"/>
          <w:sz w:val="24"/>
          <w:szCs w:val="24"/>
        </w:rPr>
        <w:t xml:space="preserve"> used in the spatial analyses</w:t>
      </w:r>
      <w:r w:rsidR="000E3CE4" w:rsidRPr="00D0235E">
        <w:rPr>
          <w:rFonts w:ascii="Times New Roman" w:hAnsi="Times New Roman" w:cs="Times New Roman"/>
          <w:sz w:val="24"/>
          <w:szCs w:val="24"/>
        </w:rPr>
        <w:t xml:space="preserve"> was restricted to taxa identified to species level, and only species containing at least 1000 individuals occurring</w:t>
      </w:r>
      <w:r w:rsidR="00E63C76" w:rsidRPr="00D0235E">
        <w:rPr>
          <w:rFonts w:ascii="Times New Roman" w:hAnsi="Times New Roman" w:cs="Times New Roman"/>
          <w:sz w:val="24"/>
          <w:szCs w:val="24"/>
        </w:rPr>
        <w:t xml:space="preserve"> in </w:t>
      </w:r>
      <w:r w:rsidR="000E3CE4" w:rsidRPr="00D0235E">
        <w:rPr>
          <w:rFonts w:ascii="Times New Roman" w:hAnsi="Times New Roman" w:cs="Times New Roman"/>
          <w:sz w:val="24"/>
          <w:szCs w:val="24"/>
        </w:rPr>
        <w:t>at least 10 geographic cells and over at least 5 years</w:t>
      </w:r>
      <w:r w:rsidR="00E63C76" w:rsidRPr="00D0235E">
        <w:rPr>
          <w:rFonts w:ascii="Times New Roman" w:hAnsi="Times New Roman" w:cs="Times New Roman"/>
          <w:sz w:val="24"/>
          <w:szCs w:val="24"/>
        </w:rPr>
        <w:t xml:space="preserve"> (e.g. a species with 1000 individuals observed in a single geographic cell or only recorded in 3 years was not used). We also excluded </w:t>
      </w:r>
      <w:r w:rsidR="008E56A8" w:rsidRPr="00D0235E">
        <w:rPr>
          <w:rFonts w:ascii="Times New Roman" w:hAnsi="Times New Roman" w:cs="Times New Roman"/>
          <w:sz w:val="24"/>
          <w:szCs w:val="24"/>
        </w:rPr>
        <w:t xml:space="preserve">the </w:t>
      </w:r>
      <w:r w:rsidR="00E63C76" w:rsidRPr="00D0235E">
        <w:rPr>
          <w:rFonts w:ascii="Times New Roman" w:hAnsi="Times New Roman" w:cs="Times New Roman"/>
          <w:sz w:val="24"/>
          <w:szCs w:val="24"/>
        </w:rPr>
        <w:t xml:space="preserve">smallest species </w:t>
      </w:r>
      <w:r w:rsidR="00B55ECC" w:rsidRPr="00D0235E">
        <w:rPr>
          <w:rFonts w:ascii="Times New Roman" w:hAnsi="Times New Roman" w:cs="Times New Roman"/>
          <w:sz w:val="24"/>
          <w:szCs w:val="24"/>
        </w:rPr>
        <w:t>that had</w:t>
      </w:r>
      <w:r w:rsidR="00E63C76" w:rsidRPr="00D0235E">
        <w:rPr>
          <w:rFonts w:ascii="Times New Roman" w:hAnsi="Times New Roman" w:cs="Times New Roman"/>
          <w:sz w:val="24"/>
          <w:szCs w:val="24"/>
        </w:rPr>
        <w:t xml:space="preserve"> maximum body sizes below 10</w:t>
      </w:r>
      <w:r w:rsidR="00B43F5A">
        <w:rPr>
          <w:rFonts w:ascii="Times New Roman" w:hAnsi="Times New Roman" w:cs="Times New Roman"/>
          <w:sz w:val="24"/>
          <w:szCs w:val="24"/>
        </w:rPr>
        <w:t xml:space="preserve"> </w:t>
      </w:r>
      <w:r w:rsidR="00E63C76" w:rsidRPr="00D0235E">
        <w:rPr>
          <w:rFonts w:ascii="Times New Roman" w:hAnsi="Times New Roman" w:cs="Times New Roman"/>
          <w:sz w:val="24"/>
          <w:szCs w:val="24"/>
        </w:rPr>
        <w:t xml:space="preserve">cm, </w:t>
      </w:r>
      <w:r w:rsidR="00AC7309">
        <w:rPr>
          <w:rFonts w:ascii="Times New Roman" w:hAnsi="Times New Roman" w:cs="Times New Roman"/>
          <w:sz w:val="24"/>
          <w:szCs w:val="24"/>
        </w:rPr>
        <w:t>because their</w:t>
      </w:r>
      <w:r w:rsidR="00B55ECC" w:rsidRPr="00D0235E">
        <w:rPr>
          <w:rFonts w:ascii="Times New Roman" w:hAnsi="Times New Roman" w:cs="Times New Roman"/>
          <w:sz w:val="24"/>
          <w:szCs w:val="24"/>
        </w:rPr>
        <w:t xml:space="preserve"> data spann</w:t>
      </w:r>
      <w:r w:rsidR="00AC7309">
        <w:rPr>
          <w:rFonts w:ascii="Times New Roman" w:hAnsi="Times New Roman" w:cs="Times New Roman"/>
          <w:sz w:val="24"/>
          <w:szCs w:val="24"/>
        </w:rPr>
        <w:t>ed</w:t>
      </w:r>
      <w:r w:rsidR="00B55ECC" w:rsidRPr="00D0235E">
        <w:rPr>
          <w:rFonts w:ascii="Times New Roman" w:hAnsi="Times New Roman" w:cs="Times New Roman"/>
          <w:sz w:val="24"/>
          <w:szCs w:val="24"/>
        </w:rPr>
        <w:t xml:space="preserve"> too few size bins to </w:t>
      </w:r>
      <w:r w:rsidR="008D3903" w:rsidRPr="00D0235E">
        <w:rPr>
          <w:rFonts w:ascii="Times New Roman" w:hAnsi="Times New Roman" w:cs="Times New Roman"/>
          <w:sz w:val="24"/>
          <w:szCs w:val="24"/>
        </w:rPr>
        <w:t>discriminate trends</w:t>
      </w:r>
      <w:r w:rsidR="00E63C76" w:rsidRPr="00D0235E">
        <w:rPr>
          <w:rFonts w:ascii="Times New Roman" w:hAnsi="Times New Roman" w:cs="Times New Roman"/>
          <w:sz w:val="24"/>
          <w:szCs w:val="24"/>
        </w:rPr>
        <w:t>. This gave 335</w:t>
      </w:r>
      <w:r w:rsidR="00F6164C" w:rsidRPr="00D0235E">
        <w:rPr>
          <w:rFonts w:ascii="Times New Roman" w:hAnsi="Times New Roman" w:cs="Times New Roman"/>
          <w:sz w:val="24"/>
          <w:szCs w:val="24"/>
        </w:rPr>
        <w:t xml:space="preserve"> fish and shark</w:t>
      </w:r>
      <w:r w:rsidR="00E63C76" w:rsidRPr="00D0235E">
        <w:rPr>
          <w:rFonts w:ascii="Times New Roman" w:hAnsi="Times New Roman" w:cs="Times New Roman"/>
          <w:sz w:val="24"/>
          <w:szCs w:val="24"/>
        </w:rPr>
        <w:t xml:space="preserve"> species</w:t>
      </w:r>
      <w:r w:rsidR="00F6164C" w:rsidRPr="00D0235E">
        <w:rPr>
          <w:rFonts w:ascii="Times New Roman" w:hAnsi="Times New Roman" w:cs="Times New Roman"/>
          <w:sz w:val="24"/>
          <w:szCs w:val="24"/>
        </w:rPr>
        <w:t>, across a range of temperature preference</w:t>
      </w:r>
      <w:r w:rsidR="008D3903" w:rsidRPr="00D0235E">
        <w:rPr>
          <w:rFonts w:ascii="Times New Roman" w:hAnsi="Times New Roman" w:cs="Times New Roman"/>
          <w:sz w:val="24"/>
          <w:szCs w:val="24"/>
        </w:rPr>
        <w:t>s and</w:t>
      </w:r>
      <w:r w:rsidR="00F6164C" w:rsidRPr="00D0235E">
        <w:rPr>
          <w:rFonts w:ascii="Times New Roman" w:hAnsi="Times New Roman" w:cs="Times New Roman"/>
          <w:sz w:val="24"/>
          <w:szCs w:val="24"/>
        </w:rPr>
        <w:t xml:space="preserve"> life-history strategies. </w:t>
      </w:r>
      <w:r w:rsidR="00E63C76" w:rsidRPr="00D0235E">
        <w:rPr>
          <w:rFonts w:ascii="Times New Roman" w:hAnsi="Times New Roman" w:cs="Times New Roman"/>
          <w:sz w:val="24"/>
          <w:szCs w:val="24"/>
        </w:rPr>
        <w:t xml:space="preserve">To reduce the effect of recruitment </w:t>
      </w:r>
      <w:r w:rsidR="008D3903" w:rsidRPr="00D0235E">
        <w:rPr>
          <w:rFonts w:ascii="Times New Roman" w:hAnsi="Times New Roman" w:cs="Times New Roman"/>
          <w:sz w:val="24"/>
          <w:szCs w:val="24"/>
        </w:rPr>
        <w:t>pulses</w:t>
      </w:r>
      <w:r w:rsidR="00E63C76" w:rsidRPr="00D0235E">
        <w:rPr>
          <w:rFonts w:ascii="Times New Roman" w:hAnsi="Times New Roman" w:cs="Times New Roman"/>
          <w:sz w:val="24"/>
          <w:szCs w:val="24"/>
        </w:rPr>
        <w:t xml:space="preserve"> and vagrant recruits occurring outside species’ normal distribution </w:t>
      </w:r>
      <w:r w:rsidR="006A00B4" w:rsidRPr="00D0235E">
        <w:rPr>
          <w:rFonts w:ascii="Times New Roman" w:hAnsi="Times New Roman" w:cs="Times New Roman"/>
          <w:sz w:val="24"/>
          <w:szCs w:val="24"/>
        </w:rPr>
        <w:t>limits</w:t>
      </w:r>
      <w:r w:rsidR="00AC7309">
        <w:rPr>
          <w:rFonts w:ascii="Times New Roman" w:hAnsi="Times New Roman" w:cs="Times New Roman"/>
          <w:sz w:val="24"/>
          <w:szCs w:val="24"/>
        </w:rPr>
        <w:t xml:space="preserve"> on</w:t>
      </w:r>
      <w:r w:rsidR="00E63C76" w:rsidRPr="00D0235E">
        <w:rPr>
          <w:rFonts w:ascii="Times New Roman" w:hAnsi="Times New Roman" w:cs="Times New Roman"/>
          <w:sz w:val="24"/>
          <w:szCs w:val="24"/>
        </w:rPr>
        <w:t xml:space="preserve"> estimates of body size</w:t>
      </w:r>
      <w:r w:rsidR="006A00B4" w:rsidRPr="00D0235E">
        <w:rPr>
          <w:rFonts w:ascii="Times New Roman" w:hAnsi="Times New Roman" w:cs="Times New Roman"/>
          <w:sz w:val="24"/>
          <w:szCs w:val="24"/>
        </w:rPr>
        <w:t xml:space="preserve"> -</w:t>
      </w:r>
      <w:r w:rsidR="00E63C76" w:rsidRPr="00D0235E">
        <w:rPr>
          <w:rFonts w:ascii="Times New Roman" w:hAnsi="Times New Roman" w:cs="Times New Roman"/>
          <w:sz w:val="24"/>
          <w:szCs w:val="24"/>
        </w:rPr>
        <w:t xml:space="preserve"> temperature responses</w:t>
      </w:r>
      <w:r w:rsidR="003F255F" w:rsidRPr="00D0235E">
        <w:rPr>
          <w:rFonts w:ascii="Times New Roman" w:hAnsi="Times New Roman" w:cs="Times New Roman"/>
          <w:sz w:val="24"/>
          <w:szCs w:val="24"/>
        </w:rPr>
        <w:t>, we removed observations below the 10</w:t>
      </w:r>
      <w:r w:rsidR="003F255F" w:rsidRPr="00D0235E">
        <w:rPr>
          <w:rFonts w:ascii="Times New Roman" w:hAnsi="Times New Roman" w:cs="Times New Roman"/>
          <w:sz w:val="24"/>
          <w:szCs w:val="24"/>
          <w:vertAlign w:val="superscript"/>
        </w:rPr>
        <w:t>th</w:t>
      </w:r>
      <w:r w:rsidR="003F255F" w:rsidRPr="00D0235E">
        <w:rPr>
          <w:rFonts w:ascii="Times New Roman" w:hAnsi="Times New Roman" w:cs="Times New Roman"/>
          <w:sz w:val="24"/>
          <w:szCs w:val="24"/>
        </w:rPr>
        <w:t xml:space="preserve"> percentile of the annual observed species body length (annual rather than one overall length was used to allow for the body size trends) </w:t>
      </w:r>
      <w:r w:rsidR="00147A41" w:rsidRPr="00D0235E">
        <w:rPr>
          <w:rFonts w:ascii="Times New Roman" w:hAnsi="Times New Roman" w:cs="Times New Roman"/>
          <w:sz w:val="24"/>
          <w:szCs w:val="24"/>
        </w:rPr>
        <w:t>(</w:t>
      </w:r>
      <w:r w:rsidR="00AC7309" w:rsidRPr="00D0235E">
        <w:rPr>
          <w:rFonts w:ascii="Times New Roman" w:hAnsi="Times New Roman" w:cs="Times New Roman"/>
          <w:sz w:val="24"/>
          <w:szCs w:val="24"/>
        </w:rPr>
        <w:t>~</w:t>
      </w:r>
      <w:r w:rsidR="00147A41" w:rsidRPr="00D0235E">
        <w:rPr>
          <w:rFonts w:ascii="Times New Roman" w:hAnsi="Times New Roman" w:cs="Times New Roman"/>
          <w:sz w:val="24"/>
          <w:szCs w:val="24"/>
        </w:rPr>
        <w:t xml:space="preserve">3% of observations). </w:t>
      </w:r>
      <w:r w:rsidR="00E63C76" w:rsidRPr="00D0235E">
        <w:rPr>
          <w:rFonts w:ascii="Times New Roman" w:hAnsi="Times New Roman" w:cs="Times New Roman"/>
          <w:sz w:val="24"/>
          <w:szCs w:val="24"/>
        </w:rPr>
        <w:t>While out-of-range observation</w:t>
      </w:r>
      <w:r w:rsidR="006A00B4" w:rsidRPr="00D0235E">
        <w:rPr>
          <w:rFonts w:ascii="Times New Roman" w:hAnsi="Times New Roman" w:cs="Times New Roman"/>
          <w:sz w:val="24"/>
          <w:szCs w:val="24"/>
        </w:rPr>
        <w:t>s</w:t>
      </w:r>
      <w:r w:rsidR="00E63C76" w:rsidRPr="00D0235E">
        <w:rPr>
          <w:rFonts w:ascii="Times New Roman" w:hAnsi="Times New Roman" w:cs="Times New Roman"/>
          <w:sz w:val="24"/>
          <w:szCs w:val="24"/>
        </w:rPr>
        <w:t xml:space="preserve"> may be important indicators of redistributions, we were interested in temperature – body size responses over </w:t>
      </w:r>
      <w:r w:rsidR="006A00B4" w:rsidRPr="00D0235E">
        <w:rPr>
          <w:rFonts w:ascii="Times New Roman" w:hAnsi="Times New Roman" w:cs="Times New Roman"/>
          <w:sz w:val="24"/>
          <w:szCs w:val="24"/>
        </w:rPr>
        <w:t xml:space="preserve">the core ranges occupied consistently by </w:t>
      </w:r>
      <w:r w:rsidR="00E63C76" w:rsidRPr="00D0235E">
        <w:rPr>
          <w:rFonts w:ascii="Times New Roman" w:hAnsi="Times New Roman" w:cs="Times New Roman"/>
          <w:sz w:val="24"/>
          <w:szCs w:val="24"/>
        </w:rPr>
        <w:t xml:space="preserve">species. </w:t>
      </w:r>
      <w:r w:rsidR="003F255F" w:rsidRPr="00D0235E">
        <w:rPr>
          <w:rFonts w:ascii="Times New Roman" w:hAnsi="Times New Roman" w:cs="Times New Roman"/>
          <w:sz w:val="24"/>
          <w:szCs w:val="24"/>
        </w:rPr>
        <w:t xml:space="preserve">The </w:t>
      </w:r>
      <w:r w:rsidR="0001463D" w:rsidRPr="00D0235E">
        <w:rPr>
          <w:rFonts w:ascii="Times New Roman" w:hAnsi="Times New Roman" w:cs="Times New Roman"/>
          <w:sz w:val="24"/>
          <w:szCs w:val="24"/>
        </w:rPr>
        <w:t>possible effects of this exclusion procedure on the conclusions from the hierarchical models (Fig.1A)</w:t>
      </w:r>
      <w:r w:rsidR="003F255F" w:rsidRPr="00D0235E">
        <w:rPr>
          <w:rFonts w:ascii="Times New Roman" w:hAnsi="Times New Roman" w:cs="Times New Roman"/>
          <w:sz w:val="24"/>
          <w:szCs w:val="24"/>
        </w:rPr>
        <w:t xml:space="preserve"> were tested</w:t>
      </w:r>
      <w:r w:rsidR="0001463D" w:rsidRPr="00D0235E">
        <w:rPr>
          <w:rFonts w:ascii="Times New Roman" w:hAnsi="Times New Roman" w:cs="Times New Roman"/>
          <w:sz w:val="24"/>
          <w:szCs w:val="24"/>
        </w:rPr>
        <w:t xml:space="preserve"> by repeating spatial analyses using all data from 10 small and 10 large species</w:t>
      </w:r>
      <w:r w:rsidR="003F255F" w:rsidRPr="00D0235E">
        <w:rPr>
          <w:rFonts w:ascii="Times New Roman" w:hAnsi="Times New Roman" w:cs="Times New Roman"/>
          <w:sz w:val="24"/>
          <w:szCs w:val="24"/>
        </w:rPr>
        <w:t xml:space="preserve">; we </w:t>
      </w:r>
      <w:r w:rsidR="0001463D" w:rsidRPr="00D0235E">
        <w:rPr>
          <w:rFonts w:ascii="Times New Roman" w:hAnsi="Times New Roman" w:cs="Times New Roman"/>
          <w:sz w:val="24"/>
          <w:szCs w:val="24"/>
        </w:rPr>
        <w:t>found that data exclusion did not affect the main conclusion (</w:t>
      </w:r>
      <w:r w:rsidR="00E70991">
        <w:rPr>
          <w:rFonts w:ascii="Times New Roman" w:hAnsi="Times New Roman" w:cs="Times New Roman"/>
          <w:sz w:val="24"/>
          <w:szCs w:val="24"/>
        </w:rPr>
        <w:t>Supplementary Information</w:t>
      </w:r>
      <w:r w:rsidR="0001463D" w:rsidRPr="00D0235E">
        <w:rPr>
          <w:rFonts w:ascii="Times New Roman" w:hAnsi="Times New Roman" w:cs="Times New Roman"/>
          <w:sz w:val="24"/>
          <w:szCs w:val="24"/>
        </w:rPr>
        <w:t xml:space="preserve"> Fig. </w:t>
      </w:r>
      <w:r w:rsidR="00E70991">
        <w:rPr>
          <w:rFonts w:ascii="Times New Roman" w:hAnsi="Times New Roman" w:cs="Times New Roman"/>
          <w:sz w:val="24"/>
          <w:szCs w:val="24"/>
        </w:rPr>
        <w:t>3</w:t>
      </w:r>
      <w:r w:rsidR="0001463D" w:rsidRPr="00D0235E">
        <w:rPr>
          <w:rFonts w:ascii="Times New Roman" w:hAnsi="Times New Roman" w:cs="Times New Roman"/>
          <w:sz w:val="24"/>
          <w:szCs w:val="24"/>
        </w:rPr>
        <w:t xml:space="preserve">). </w:t>
      </w:r>
      <w:r w:rsidR="00F6164C" w:rsidRPr="00D0235E">
        <w:rPr>
          <w:rFonts w:ascii="Times New Roman" w:hAnsi="Times New Roman" w:cs="Times New Roman"/>
          <w:sz w:val="24"/>
          <w:szCs w:val="24"/>
        </w:rPr>
        <w:t xml:space="preserve">Temporal analyses were restricted to locations </w:t>
      </w:r>
      <w:r w:rsidR="00392D3B" w:rsidRPr="00D0235E">
        <w:rPr>
          <w:rFonts w:ascii="Times New Roman" w:hAnsi="Times New Roman" w:cs="Times New Roman"/>
          <w:sz w:val="24"/>
          <w:szCs w:val="24"/>
        </w:rPr>
        <w:t>where surveys spanned</w:t>
      </w:r>
      <w:r w:rsidR="00F6164C" w:rsidRPr="00D0235E">
        <w:rPr>
          <w:rFonts w:ascii="Times New Roman" w:hAnsi="Times New Roman" w:cs="Times New Roman"/>
          <w:sz w:val="24"/>
          <w:szCs w:val="24"/>
        </w:rPr>
        <w:t xml:space="preserve"> at least 15 years </w:t>
      </w:r>
      <w:r w:rsidR="00392D3B" w:rsidRPr="00D0235E">
        <w:rPr>
          <w:rFonts w:ascii="Times New Roman" w:hAnsi="Times New Roman" w:cs="Times New Roman"/>
          <w:sz w:val="24"/>
          <w:szCs w:val="24"/>
        </w:rPr>
        <w:t>with</w:t>
      </w:r>
      <w:r w:rsidR="00F6164C" w:rsidRPr="00D0235E">
        <w:rPr>
          <w:rFonts w:ascii="Times New Roman" w:hAnsi="Times New Roman" w:cs="Times New Roman"/>
          <w:sz w:val="24"/>
          <w:szCs w:val="24"/>
        </w:rPr>
        <w:t xml:space="preserve"> at least 10 </w:t>
      </w:r>
      <w:r w:rsidR="00392D3B" w:rsidRPr="00D0235E">
        <w:rPr>
          <w:rFonts w:ascii="Times New Roman" w:hAnsi="Times New Roman" w:cs="Times New Roman"/>
          <w:sz w:val="24"/>
          <w:szCs w:val="24"/>
        </w:rPr>
        <w:t>annual surveys conducted</w:t>
      </w:r>
      <w:r w:rsidR="00AC7309">
        <w:rPr>
          <w:rFonts w:ascii="Times New Roman" w:hAnsi="Times New Roman" w:cs="Times New Roman"/>
          <w:sz w:val="24"/>
          <w:szCs w:val="24"/>
        </w:rPr>
        <w:t xml:space="preserve"> in total</w:t>
      </w:r>
      <w:r w:rsidR="006A00B4" w:rsidRPr="00D0235E">
        <w:rPr>
          <w:rFonts w:ascii="Times New Roman" w:hAnsi="Times New Roman" w:cs="Times New Roman"/>
          <w:sz w:val="24"/>
          <w:szCs w:val="24"/>
        </w:rPr>
        <w:t>. This left nine</w:t>
      </w:r>
      <w:r w:rsidR="00F6164C" w:rsidRPr="00D0235E">
        <w:rPr>
          <w:rFonts w:ascii="Times New Roman" w:hAnsi="Times New Roman" w:cs="Times New Roman"/>
          <w:sz w:val="24"/>
          <w:szCs w:val="24"/>
        </w:rPr>
        <w:t xml:space="preserve"> locations (Extended </w:t>
      </w:r>
      <w:r w:rsidR="00437379">
        <w:rPr>
          <w:rFonts w:ascii="Times New Roman" w:hAnsi="Times New Roman" w:cs="Times New Roman"/>
          <w:sz w:val="24"/>
          <w:szCs w:val="24"/>
        </w:rPr>
        <w:t xml:space="preserve">Data </w:t>
      </w:r>
      <w:r w:rsidR="00F6164C" w:rsidRPr="00D0235E">
        <w:rPr>
          <w:rFonts w:ascii="Times New Roman" w:hAnsi="Times New Roman" w:cs="Times New Roman"/>
          <w:sz w:val="24"/>
          <w:szCs w:val="24"/>
        </w:rPr>
        <w:t>Fig. 1)</w:t>
      </w:r>
      <w:r w:rsidR="006A00B4" w:rsidRPr="00D0235E">
        <w:rPr>
          <w:rFonts w:ascii="Times New Roman" w:hAnsi="Times New Roman" w:cs="Times New Roman"/>
          <w:sz w:val="24"/>
          <w:szCs w:val="24"/>
        </w:rPr>
        <w:t>, each with an average of</w:t>
      </w:r>
      <w:r w:rsidR="002846B7" w:rsidRPr="00D0235E">
        <w:rPr>
          <w:rFonts w:ascii="Times New Roman" w:hAnsi="Times New Roman" w:cs="Times New Roman"/>
          <w:sz w:val="24"/>
          <w:szCs w:val="24"/>
        </w:rPr>
        <w:t xml:space="preserve"> 44 </w:t>
      </w:r>
      <w:r w:rsidR="006A00B4" w:rsidRPr="00D0235E">
        <w:rPr>
          <w:rFonts w:ascii="Times New Roman" w:hAnsi="Times New Roman" w:cs="Times New Roman"/>
          <w:sz w:val="24"/>
          <w:szCs w:val="24"/>
        </w:rPr>
        <w:t xml:space="preserve">sites </w:t>
      </w:r>
      <w:r w:rsidR="0085637A" w:rsidRPr="00D0235E">
        <w:rPr>
          <w:rFonts w:ascii="Times New Roman" w:hAnsi="Times New Roman" w:cs="Times New Roman"/>
          <w:sz w:val="24"/>
          <w:szCs w:val="24"/>
        </w:rPr>
        <w:t>repeatedly monitored</w:t>
      </w:r>
      <w:r w:rsidR="002846B7" w:rsidRPr="00D0235E">
        <w:rPr>
          <w:rFonts w:ascii="Times New Roman" w:hAnsi="Times New Roman" w:cs="Times New Roman"/>
          <w:sz w:val="24"/>
          <w:szCs w:val="24"/>
        </w:rPr>
        <w:t xml:space="preserve"> (</w:t>
      </w:r>
      <w:r w:rsidR="00E70991">
        <w:rPr>
          <w:rFonts w:ascii="Times New Roman" w:hAnsi="Times New Roman" w:cs="Times New Roman"/>
          <w:sz w:val="24"/>
          <w:szCs w:val="24"/>
        </w:rPr>
        <w:t>Supplementary Information</w:t>
      </w:r>
      <w:r w:rsidR="002846B7" w:rsidRPr="00D0235E">
        <w:rPr>
          <w:rFonts w:ascii="Times New Roman" w:hAnsi="Times New Roman" w:cs="Times New Roman"/>
          <w:sz w:val="24"/>
          <w:szCs w:val="24"/>
        </w:rPr>
        <w:t xml:space="preserve"> Table 2)</w:t>
      </w:r>
      <w:r w:rsidR="00F6164C" w:rsidRPr="00D0235E">
        <w:rPr>
          <w:rFonts w:ascii="Times New Roman" w:hAnsi="Times New Roman" w:cs="Times New Roman"/>
          <w:sz w:val="24"/>
          <w:szCs w:val="24"/>
        </w:rPr>
        <w:t>. To improve estimates of temporal trends and associated random temporal errors, we restricted temporal analyses to species/location combinations where at least 20 individuals of a given species were observed per year at a location and at least 8 years of such observations were available (a species that was common for 5 years, but then fewer than 20 individuals observed per year in later years was not used</w:t>
      </w:r>
      <w:r w:rsidR="0085637A" w:rsidRPr="00D0235E">
        <w:rPr>
          <w:rFonts w:ascii="Times New Roman" w:hAnsi="Times New Roman" w:cs="Times New Roman"/>
          <w:sz w:val="24"/>
          <w:szCs w:val="24"/>
        </w:rPr>
        <w:t>,</w:t>
      </w:r>
      <w:r w:rsidR="00EC55F3" w:rsidRPr="00D0235E">
        <w:rPr>
          <w:rFonts w:ascii="Times New Roman" w:hAnsi="Times New Roman" w:cs="Times New Roman"/>
          <w:sz w:val="24"/>
          <w:szCs w:val="24"/>
        </w:rPr>
        <w:t xml:space="preserve"> and likewise a location that was only sampled in e.g. 1992, 2000 and 2015 </w:t>
      </w:r>
      <w:r w:rsidR="00392D3B" w:rsidRPr="00D0235E">
        <w:rPr>
          <w:rFonts w:ascii="Times New Roman" w:hAnsi="Times New Roman" w:cs="Times New Roman"/>
          <w:sz w:val="24"/>
          <w:szCs w:val="24"/>
        </w:rPr>
        <w:t xml:space="preserve">was </w:t>
      </w:r>
      <w:r w:rsidR="00EC55F3" w:rsidRPr="00D0235E">
        <w:rPr>
          <w:rFonts w:ascii="Times New Roman" w:hAnsi="Times New Roman" w:cs="Times New Roman"/>
          <w:sz w:val="24"/>
          <w:szCs w:val="24"/>
        </w:rPr>
        <w:t>not used</w:t>
      </w:r>
      <w:r w:rsidR="00F6164C" w:rsidRPr="00D0235E">
        <w:rPr>
          <w:rFonts w:ascii="Times New Roman" w:hAnsi="Times New Roman" w:cs="Times New Roman"/>
          <w:sz w:val="24"/>
          <w:szCs w:val="24"/>
        </w:rPr>
        <w:t>).</w:t>
      </w:r>
      <w:r w:rsidR="00EC55F3" w:rsidRPr="00D0235E">
        <w:rPr>
          <w:rFonts w:ascii="Times New Roman" w:hAnsi="Times New Roman" w:cs="Times New Roman"/>
          <w:sz w:val="24"/>
          <w:szCs w:val="24"/>
        </w:rPr>
        <w:t xml:space="preserve"> </w:t>
      </w:r>
    </w:p>
    <w:p w14:paraId="704CED48" w14:textId="665A87DB" w:rsidR="000672CC" w:rsidRPr="00D0235E" w:rsidRDefault="00F6164C" w:rsidP="00295ABA">
      <w:pPr>
        <w:spacing w:after="0" w:line="276" w:lineRule="auto"/>
        <w:rPr>
          <w:rFonts w:ascii="Times New Roman" w:hAnsi="Times New Roman" w:cs="Times New Roman"/>
          <w:sz w:val="24"/>
          <w:szCs w:val="24"/>
        </w:rPr>
      </w:pPr>
      <w:r w:rsidRPr="00D0235E">
        <w:rPr>
          <w:rFonts w:ascii="Times New Roman" w:hAnsi="Times New Roman" w:cs="Times New Roman"/>
          <w:sz w:val="24"/>
          <w:szCs w:val="24"/>
        </w:rPr>
        <w:t xml:space="preserve"> </w:t>
      </w:r>
    </w:p>
    <w:p w14:paraId="76CDC719" w14:textId="77777777" w:rsidR="00F6164C" w:rsidRPr="00D0235E" w:rsidRDefault="00F6164C" w:rsidP="00295ABA">
      <w:pPr>
        <w:spacing w:after="0" w:line="276" w:lineRule="auto"/>
        <w:rPr>
          <w:rFonts w:ascii="Times New Roman" w:hAnsi="Times New Roman" w:cs="Times New Roman"/>
          <w:b/>
          <w:sz w:val="24"/>
          <w:szCs w:val="24"/>
        </w:rPr>
      </w:pPr>
      <w:r w:rsidRPr="00D0235E">
        <w:rPr>
          <w:rFonts w:ascii="Times New Roman" w:hAnsi="Times New Roman" w:cs="Times New Roman"/>
          <w:b/>
          <w:sz w:val="24"/>
          <w:szCs w:val="24"/>
        </w:rPr>
        <w:t>Statistical analyses</w:t>
      </w:r>
    </w:p>
    <w:p w14:paraId="342F4825" w14:textId="298A160C" w:rsidR="00335A3F" w:rsidRPr="00D0235E" w:rsidRDefault="00950B73" w:rsidP="00295ABA">
      <w:pPr>
        <w:spacing w:after="0" w:line="276" w:lineRule="auto"/>
        <w:rPr>
          <w:rFonts w:ascii="Times New Roman" w:hAnsi="Times New Roman" w:cs="Times New Roman"/>
          <w:sz w:val="24"/>
          <w:szCs w:val="24"/>
        </w:rPr>
      </w:pPr>
      <w:r w:rsidRPr="00D0235E">
        <w:rPr>
          <w:rFonts w:ascii="Times New Roman" w:hAnsi="Times New Roman" w:cs="Times New Roman"/>
          <w:sz w:val="24"/>
          <w:szCs w:val="24"/>
        </w:rPr>
        <w:t>The association between</w:t>
      </w:r>
      <w:r w:rsidR="0090693E" w:rsidRPr="00D0235E">
        <w:rPr>
          <w:rFonts w:ascii="Times New Roman" w:hAnsi="Times New Roman" w:cs="Times New Roman"/>
          <w:sz w:val="24"/>
          <w:szCs w:val="24"/>
        </w:rPr>
        <w:t xml:space="preserve"> </w:t>
      </w:r>
      <w:r w:rsidRPr="00D0235E">
        <w:rPr>
          <w:rFonts w:ascii="Times New Roman" w:hAnsi="Times New Roman" w:cs="Times New Roman"/>
          <w:sz w:val="24"/>
          <w:szCs w:val="24"/>
        </w:rPr>
        <w:t xml:space="preserve">SST and the distribution of observed body sizes </w:t>
      </w:r>
      <w:r w:rsidR="0090693E" w:rsidRPr="00D0235E">
        <w:rPr>
          <w:rFonts w:ascii="Times New Roman" w:hAnsi="Times New Roman" w:cs="Times New Roman"/>
          <w:sz w:val="24"/>
          <w:szCs w:val="24"/>
        </w:rPr>
        <w:t xml:space="preserve">across a species’ range </w:t>
      </w:r>
      <w:r w:rsidRPr="00D0235E">
        <w:rPr>
          <w:rFonts w:ascii="Times New Roman" w:hAnsi="Times New Roman" w:cs="Times New Roman"/>
          <w:sz w:val="24"/>
          <w:szCs w:val="24"/>
        </w:rPr>
        <w:t xml:space="preserve">was quantified using a hierarchical, mixed-effect model. </w:t>
      </w:r>
      <w:r w:rsidR="00524C03" w:rsidRPr="00D0235E">
        <w:rPr>
          <w:rFonts w:ascii="Times New Roman" w:hAnsi="Times New Roman" w:cs="Times New Roman"/>
          <w:sz w:val="24"/>
          <w:szCs w:val="24"/>
        </w:rPr>
        <w:t xml:space="preserve">We assumed that </w:t>
      </w:r>
      <w:r w:rsidR="00DA6A40" w:rsidRPr="00D0235E">
        <w:rPr>
          <w:rFonts w:ascii="Times New Roman" w:hAnsi="Times New Roman" w:cs="Times New Roman"/>
          <w:sz w:val="24"/>
          <w:szCs w:val="24"/>
        </w:rPr>
        <w:t xml:space="preserve">observed log-transformed fish lengths were drawn from a normal distribution with standard deviation, </w:t>
      </w:r>
      <w:proofErr w:type="spellStart"/>
      <w:r w:rsidR="00407741">
        <w:rPr>
          <w:rFonts w:ascii="Times New Roman" w:hAnsi="Times New Roman" w:cs="Times New Roman"/>
          <w:sz w:val="24"/>
          <w:szCs w:val="24"/>
        </w:rPr>
        <w:t>σ</w:t>
      </w:r>
      <w:r w:rsidR="00330B5F" w:rsidRPr="00D0235E">
        <w:rPr>
          <w:rFonts w:ascii="Times New Roman" w:hAnsi="Times New Roman" w:cs="Times New Roman"/>
          <w:sz w:val="24"/>
          <w:szCs w:val="24"/>
          <w:vertAlign w:val="subscript"/>
        </w:rPr>
        <w:t>lnlength</w:t>
      </w:r>
      <w:proofErr w:type="spellEnd"/>
      <w:r w:rsidR="00DA6A40" w:rsidRPr="00D0235E">
        <w:rPr>
          <w:rFonts w:ascii="Times New Roman" w:hAnsi="Times New Roman" w:cs="Times New Roman"/>
          <w:sz w:val="24"/>
          <w:szCs w:val="24"/>
        </w:rPr>
        <w:t xml:space="preserve">, which was constant across all surveys but differed </w:t>
      </w:r>
      <w:r w:rsidR="00851DDA" w:rsidRPr="00D0235E">
        <w:rPr>
          <w:rFonts w:ascii="Times New Roman" w:hAnsi="Times New Roman" w:cs="Times New Roman"/>
          <w:sz w:val="24"/>
          <w:szCs w:val="24"/>
        </w:rPr>
        <w:t>among</w:t>
      </w:r>
      <w:r w:rsidR="00DA6A40" w:rsidRPr="00D0235E">
        <w:rPr>
          <w:rFonts w:ascii="Times New Roman" w:hAnsi="Times New Roman" w:cs="Times New Roman"/>
          <w:sz w:val="24"/>
          <w:szCs w:val="24"/>
        </w:rPr>
        <w:t xml:space="preserve"> species.</w:t>
      </w:r>
      <w:r w:rsidR="00377E2A" w:rsidRPr="00D0235E">
        <w:rPr>
          <w:rFonts w:ascii="Times New Roman" w:hAnsi="Times New Roman" w:cs="Times New Roman"/>
          <w:sz w:val="24"/>
          <w:szCs w:val="24"/>
        </w:rPr>
        <w:t xml:space="preserve"> </w:t>
      </w:r>
      <w:r w:rsidR="003F255F" w:rsidRPr="00D0235E">
        <w:rPr>
          <w:rFonts w:ascii="Times New Roman" w:hAnsi="Times New Roman" w:cs="Times New Roman"/>
          <w:sz w:val="24"/>
          <w:szCs w:val="24"/>
        </w:rPr>
        <w:t>Size distributions within one species generally followed a lognormal distribution (</w:t>
      </w:r>
      <w:r w:rsidR="000D5A7A">
        <w:rPr>
          <w:rFonts w:ascii="Times New Roman" w:hAnsi="Times New Roman" w:cs="Times New Roman"/>
          <w:sz w:val="24"/>
          <w:szCs w:val="24"/>
        </w:rPr>
        <w:t>Supplementary Information</w:t>
      </w:r>
      <w:r w:rsidR="00E054F6">
        <w:rPr>
          <w:rFonts w:ascii="Times New Roman" w:hAnsi="Times New Roman" w:cs="Times New Roman"/>
          <w:sz w:val="24"/>
          <w:szCs w:val="24"/>
        </w:rPr>
        <w:t xml:space="preserve"> Fig. 4</w:t>
      </w:r>
      <w:r w:rsidR="003F255F" w:rsidRPr="00D0235E">
        <w:rPr>
          <w:rFonts w:ascii="Times New Roman" w:hAnsi="Times New Roman" w:cs="Times New Roman"/>
          <w:sz w:val="24"/>
          <w:szCs w:val="24"/>
        </w:rPr>
        <w:t xml:space="preserve">). </w:t>
      </w:r>
      <w:r w:rsidR="00826BED" w:rsidRPr="00D0235E">
        <w:rPr>
          <w:rFonts w:ascii="Times New Roman" w:hAnsi="Times New Roman" w:cs="Times New Roman"/>
          <w:sz w:val="24"/>
          <w:szCs w:val="24"/>
        </w:rPr>
        <w:t xml:space="preserve">For survey </w:t>
      </w:r>
      <w:proofErr w:type="spellStart"/>
      <w:r w:rsidR="00826BED" w:rsidRPr="00D0235E">
        <w:rPr>
          <w:rFonts w:ascii="Times New Roman" w:hAnsi="Times New Roman" w:cs="Times New Roman"/>
          <w:i/>
          <w:iCs/>
          <w:sz w:val="24"/>
          <w:szCs w:val="24"/>
        </w:rPr>
        <w:t>i</w:t>
      </w:r>
      <w:proofErr w:type="spellEnd"/>
      <w:r w:rsidR="00826BED" w:rsidRPr="00D0235E">
        <w:rPr>
          <w:rFonts w:ascii="Times New Roman" w:hAnsi="Times New Roman" w:cs="Times New Roman"/>
          <w:sz w:val="24"/>
          <w:szCs w:val="24"/>
        </w:rPr>
        <w:t xml:space="preserve"> t</w:t>
      </w:r>
      <w:r w:rsidR="00377E2A" w:rsidRPr="00D0235E">
        <w:rPr>
          <w:rFonts w:ascii="Times New Roman" w:hAnsi="Times New Roman" w:cs="Times New Roman"/>
          <w:sz w:val="24"/>
          <w:szCs w:val="24"/>
        </w:rPr>
        <w:t>he mean of this distribution</w:t>
      </w:r>
      <w:r w:rsidR="004D3025" w:rsidRPr="00D0235E">
        <w:rPr>
          <w:rFonts w:ascii="Times New Roman" w:hAnsi="Times New Roman" w:cs="Times New Roman"/>
          <w:sz w:val="24"/>
          <w:szCs w:val="24"/>
        </w:rPr>
        <w:t xml:space="preserve"> </w:t>
      </w:r>
      <w:r w:rsidR="00826BED" w:rsidRPr="00D0235E">
        <w:rPr>
          <w:rFonts w:ascii="Times New Roman" w:hAnsi="Times New Roman" w:cs="Times New Roman"/>
          <w:sz w:val="24"/>
          <w:szCs w:val="24"/>
        </w:rPr>
        <w:t>is given by</w:t>
      </w:r>
      <w:r w:rsidR="004D3025" w:rsidRPr="00D0235E">
        <w:rPr>
          <w:rFonts w:ascii="Times New Roman" w:hAnsi="Times New Roman" w:cs="Times New Roman"/>
          <w:sz w:val="24"/>
          <w:szCs w:val="24"/>
        </w:rPr>
        <w:t>:</w:t>
      </w:r>
    </w:p>
    <w:p w14:paraId="63E2EF79" w14:textId="1409ECC5" w:rsidR="004D3025" w:rsidRPr="00D0235E" w:rsidRDefault="004D3025" w:rsidP="00295ABA">
      <w:pPr>
        <w:spacing w:after="0" w:line="276" w:lineRule="auto"/>
        <w:rPr>
          <w:rFonts w:ascii="Times New Roman" w:hAnsi="Times New Roman" w:cs="Times New Roman"/>
          <w:sz w:val="24"/>
          <w:szCs w:val="24"/>
        </w:rPr>
      </w:pPr>
    </w:p>
    <w:p w14:paraId="5BCD060D" w14:textId="0F2D59A0" w:rsidR="004D3025" w:rsidRPr="00D0235E" w:rsidRDefault="001659CE" w:rsidP="00295ABA">
      <w:pPr>
        <w:spacing w:after="0" w:line="276" w:lineRule="auto"/>
        <w:ind w:firstLine="72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m:rPr>
                <m:sty m:val="p"/>
              </m:rPr>
              <w:rPr>
                <w:rFonts w:ascii="Cambria Math" w:hAnsi="Cambria Math" w:cs="Times New Roman"/>
                <w:sz w:val="24"/>
                <w:szCs w:val="24"/>
              </w:rPr>
              <m:t>cell</m:t>
            </m:r>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m:rPr>
                <m:sty m:val="p"/>
              </m:rPr>
              <w:rPr>
                <w:rFonts w:ascii="Cambria Math" w:hAnsi="Cambria Math" w:cs="Times New Roman"/>
                <w:sz w:val="24"/>
                <w:szCs w:val="24"/>
              </w:rPr>
              <m:t>year</m:t>
            </m:r>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oMath>
      <w:r w:rsidR="00826BED" w:rsidRPr="00D0235E">
        <w:rPr>
          <w:rFonts w:ascii="Times New Roman" w:hAnsi="Times New Roman" w:cs="Times New Roman"/>
          <w:sz w:val="24"/>
          <w:szCs w:val="24"/>
        </w:rPr>
        <w:t>,</w:t>
      </w:r>
    </w:p>
    <w:p w14:paraId="4419D194" w14:textId="77777777" w:rsidR="00826BED" w:rsidRPr="00D0235E" w:rsidRDefault="00826BED" w:rsidP="00295ABA">
      <w:pPr>
        <w:spacing w:after="0" w:line="276" w:lineRule="auto"/>
        <w:rPr>
          <w:rFonts w:ascii="Times New Roman" w:hAnsi="Times New Roman" w:cs="Times New Roman"/>
          <w:sz w:val="24"/>
          <w:szCs w:val="24"/>
        </w:rPr>
      </w:pPr>
    </w:p>
    <w:p w14:paraId="6C217B5E" w14:textId="0BF82ACC" w:rsidR="00D45D33" w:rsidRPr="00D0235E" w:rsidRDefault="008943F4" w:rsidP="00295ABA">
      <w:pPr>
        <w:spacing w:after="0" w:line="276" w:lineRule="auto"/>
        <w:rPr>
          <w:rFonts w:ascii="Times New Roman" w:hAnsi="Times New Roman" w:cs="Times New Roman"/>
          <w:sz w:val="24"/>
          <w:szCs w:val="24"/>
        </w:rPr>
      </w:pPr>
      <w:r w:rsidRPr="00D0235E">
        <w:rPr>
          <w:rFonts w:ascii="Times New Roman" w:hAnsi="Times New Roman" w:cs="Times New Roman"/>
          <w:sz w:val="24"/>
          <w:szCs w:val="24"/>
        </w:rPr>
        <w:lastRenderedPageBreak/>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sub>
        </m:sSub>
      </m:oMath>
      <w:r w:rsidRPr="00D0235E">
        <w:rPr>
          <w:rFonts w:ascii="Times New Roman" w:hAnsi="Times New Roman" w:cs="Times New Roman"/>
          <w:sz w:val="24"/>
          <w:szCs w:val="24"/>
        </w:rPr>
        <w:t xml:space="preserve"> is the ln transformed body length,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sidRPr="00D0235E">
        <w:rPr>
          <w:rFonts w:ascii="Times New Roman" w:hAnsi="Times New Roman" w:cs="Times New Roman"/>
          <w:sz w:val="24"/>
          <w:szCs w:val="24"/>
        </w:rPr>
        <w:t xml:space="preserve"> is the </w:t>
      </w:r>
      <w:r>
        <w:rPr>
          <w:rFonts w:ascii="Times New Roman" w:hAnsi="Times New Roman" w:cs="Times New Roman"/>
          <w:sz w:val="24"/>
          <w:szCs w:val="24"/>
        </w:rPr>
        <w:t xml:space="preserve">normalised </w:t>
      </w:r>
      <w:r w:rsidRPr="00D0235E">
        <w:rPr>
          <w:rFonts w:ascii="Times New Roman" w:hAnsi="Times New Roman" w:cs="Times New Roman"/>
          <w:sz w:val="24"/>
          <w:szCs w:val="24"/>
        </w:rPr>
        <w:t xml:space="preserve">mean annual SST in the cell, and </w:t>
      </w:r>
      <w:r w:rsidRPr="00785DA3">
        <w:rPr>
          <w:rFonts w:ascii="Times New Roman" w:hAnsi="Times New Roman" w:cs="Times New Roman"/>
          <w:i/>
          <w:sz w:val="24"/>
          <w:szCs w:val="24"/>
        </w:rPr>
        <w:t>β</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r w:rsidRPr="00D0235E">
        <w:rPr>
          <w:rFonts w:ascii="Times New Roman" w:hAnsi="Times New Roman" w:cs="Times New Roman"/>
          <w:sz w:val="24"/>
          <w:szCs w:val="24"/>
        </w:rPr>
        <w:t>and</w:t>
      </w:r>
      <w:r>
        <w:rPr>
          <w:rFonts w:ascii="Times New Roman" w:hAnsi="Times New Roman" w:cs="Times New Roman"/>
          <w:sz w:val="24"/>
          <w:szCs w:val="24"/>
        </w:rPr>
        <w:t xml:space="preserve"> </w:t>
      </w:r>
      <w:r w:rsidRPr="00785DA3">
        <w:rPr>
          <w:rFonts w:ascii="Times New Roman" w:hAnsi="Times New Roman" w:cs="Times New Roman"/>
          <w:i/>
          <w:sz w:val="24"/>
          <w:szCs w:val="24"/>
        </w:rPr>
        <w:t>β</w:t>
      </w:r>
      <w:r w:rsidRPr="00D0235E">
        <w:rPr>
          <w:rFonts w:ascii="Times New Roman" w:hAnsi="Times New Roman" w:cs="Times New Roman"/>
          <w:sz w:val="24"/>
          <w:szCs w:val="24"/>
          <w:vertAlign w:val="subscript"/>
        </w:rPr>
        <w:t>1</w:t>
      </w:r>
      <w:r w:rsidRPr="00D0235E">
        <w:rPr>
          <w:rFonts w:ascii="Times New Roman" w:hAnsi="Times New Roman" w:cs="Times New Roman"/>
          <w:sz w:val="24"/>
          <w:szCs w:val="24"/>
        </w:rPr>
        <w:t xml:space="preserve"> are species-specific regression coefficients to be </w:t>
      </w:r>
      <w:proofErr w:type="gramStart"/>
      <w:r w:rsidRPr="00D0235E">
        <w:rPr>
          <w:rFonts w:ascii="Times New Roman" w:hAnsi="Times New Roman" w:cs="Times New Roman"/>
          <w:sz w:val="24"/>
          <w:szCs w:val="24"/>
        </w:rPr>
        <w:t>estimated.</w:t>
      </w:r>
      <w:proofErr w:type="gramEnd"/>
      <w:r w:rsidRPr="00D0235E">
        <w:rPr>
          <w:rFonts w:ascii="Times New Roman" w:hAnsi="Times New Roman" w:cs="Times New Roman"/>
          <w:sz w:val="24"/>
          <w:szCs w:val="24"/>
        </w:rPr>
        <w:t xml:space="preserve"> </w:t>
      </w:r>
      <w:r>
        <w:rPr>
          <w:rFonts w:ascii="Times New Roman" w:hAnsi="Times New Roman" w:cs="Times New Roman"/>
          <w:sz w:val="24"/>
          <w:szCs w:val="24"/>
        </w:rPr>
        <w:t xml:space="preserve">We normalised SST by subtracting the median SST observed across the species’ range. This variable transformation improved convergence when </w:t>
      </w:r>
      <w:r w:rsidR="00B43F5A">
        <w:rPr>
          <w:rFonts w:ascii="Times New Roman" w:hAnsi="Times New Roman" w:cs="Times New Roman"/>
          <w:sz w:val="24"/>
          <w:szCs w:val="24"/>
        </w:rPr>
        <w:t>fitting and</w:t>
      </w:r>
      <w:r>
        <w:rPr>
          <w:rFonts w:ascii="Times New Roman" w:hAnsi="Times New Roman" w:cs="Times New Roman"/>
          <w:sz w:val="24"/>
          <w:szCs w:val="24"/>
        </w:rPr>
        <w:t xml:space="preserve"> reduced the potential correlation between </w:t>
      </w:r>
      <w:r w:rsidRPr="000749D4">
        <w:rPr>
          <w:rFonts w:ascii="Symbol" w:hAnsi="Symbol" w:cs="Times New Roman"/>
          <w:i/>
          <w:iCs/>
          <w:sz w:val="24"/>
          <w:szCs w:val="24"/>
        </w:rPr>
        <w:t></w:t>
      </w:r>
      <w:r w:rsidRPr="000749D4">
        <w:rPr>
          <w:rFonts w:ascii="Times New Roman" w:hAnsi="Times New Roman" w:cs="Times New Roman"/>
          <w:sz w:val="24"/>
          <w:szCs w:val="24"/>
          <w:vertAlign w:val="subscript"/>
        </w:rPr>
        <w:t>0</w:t>
      </w:r>
      <w:r>
        <w:rPr>
          <w:rFonts w:ascii="Times New Roman" w:hAnsi="Times New Roman" w:cs="Times New Roman"/>
          <w:sz w:val="24"/>
          <w:szCs w:val="24"/>
        </w:rPr>
        <w:t xml:space="preserve"> and </w:t>
      </w:r>
      <w:r w:rsidRPr="000749D4">
        <w:rPr>
          <w:rFonts w:ascii="Symbol" w:hAnsi="Symbol" w:cs="Times New Roman"/>
          <w:i/>
          <w:iCs/>
          <w:sz w:val="24"/>
          <w:szCs w:val="24"/>
        </w:rPr>
        <w:t></w:t>
      </w:r>
      <w:r w:rsidRPr="000749D4">
        <w:rPr>
          <w:rFonts w:ascii="Times New Roman" w:hAnsi="Times New Roman" w:cs="Times New Roman"/>
          <w:sz w:val="24"/>
          <w:szCs w:val="24"/>
          <w:vertAlign w:val="subscript"/>
        </w:rPr>
        <w:t>1</w:t>
      </w:r>
      <w:r>
        <w:rPr>
          <w:rFonts w:ascii="Times New Roman" w:hAnsi="Times New Roman" w:cs="Times New Roman"/>
          <w:sz w:val="24"/>
          <w:szCs w:val="24"/>
        </w:rPr>
        <w:t xml:space="preserve">, thereby removing the need to also estimate an additional correlation parameter. </w:t>
      </w:r>
      <w:r w:rsidR="00851DDA" w:rsidRPr="00D0235E">
        <w:rPr>
          <w:rFonts w:ascii="Times New Roman" w:hAnsi="Times New Roman" w:cs="Times New Roman"/>
          <w:sz w:val="24"/>
          <w:szCs w:val="24"/>
        </w:rPr>
        <w:t xml:space="preserve"> </w:t>
      </w:r>
      <w:r w:rsidR="00D7050A" w:rsidRPr="00D0235E">
        <w:rPr>
          <w:rFonts w:ascii="Times New Roman" w:hAnsi="Times New Roman" w:cs="Times New Roman"/>
          <w:sz w:val="24"/>
          <w:szCs w:val="24"/>
        </w:rPr>
        <w:t>A positive estimate for</w:t>
      </w:r>
      <w:r w:rsidR="00785DA3">
        <w:rPr>
          <w:rFonts w:ascii="Times New Roman" w:hAnsi="Times New Roman" w:cs="Times New Roman"/>
          <w:sz w:val="24"/>
          <w:szCs w:val="24"/>
        </w:rPr>
        <w:t xml:space="preserve"> </w:t>
      </w:r>
      <w:r w:rsidR="00785DA3" w:rsidRPr="00785DA3">
        <w:rPr>
          <w:rFonts w:ascii="Times New Roman" w:hAnsi="Times New Roman" w:cs="Times New Roman"/>
          <w:i/>
          <w:sz w:val="24"/>
          <w:szCs w:val="24"/>
        </w:rPr>
        <w:t>β</w:t>
      </w:r>
      <w:r w:rsidR="00785DA3" w:rsidRPr="00D0235E">
        <w:rPr>
          <w:rFonts w:ascii="Times New Roman" w:hAnsi="Times New Roman" w:cs="Times New Roman"/>
          <w:sz w:val="24"/>
          <w:szCs w:val="24"/>
          <w:vertAlign w:val="subscript"/>
        </w:rPr>
        <w:t>1</w:t>
      </w:r>
      <w:r w:rsidR="00D7050A" w:rsidRPr="00D0235E">
        <w:rPr>
          <w:rFonts w:ascii="Times New Roman" w:hAnsi="Times New Roman" w:cs="Times New Roman"/>
          <w:sz w:val="24"/>
          <w:szCs w:val="24"/>
        </w:rPr>
        <w:t xml:space="preserve"> would indicate a positive association between </w:t>
      </w:r>
      <w:r w:rsidR="00734F02" w:rsidRPr="00D0235E">
        <w:rPr>
          <w:rFonts w:ascii="Times New Roman" w:hAnsi="Times New Roman" w:cs="Times New Roman"/>
          <w:sz w:val="24"/>
          <w:szCs w:val="24"/>
        </w:rPr>
        <w:t xml:space="preserve">local </w:t>
      </w:r>
      <w:r w:rsidR="00D7050A" w:rsidRPr="00D0235E">
        <w:rPr>
          <w:rFonts w:ascii="Times New Roman" w:hAnsi="Times New Roman" w:cs="Times New Roman"/>
          <w:sz w:val="24"/>
          <w:szCs w:val="24"/>
        </w:rPr>
        <w:t xml:space="preserve">SST and mean fish length. </w:t>
      </w:r>
      <w:r w:rsidR="00851DDA" w:rsidRPr="00D0235E">
        <w:rPr>
          <w:rFonts w:ascii="Times New Roman" w:hAnsi="Times New Roman" w:cs="Times New Roman"/>
          <w:sz w:val="24"/>
          <w:szCs w:val="24"/>
        </w:rPr>
        <w:t xml:space="preserve">The </w:t>
      </w:r>
      <w:r w:rsidR="00407741" w:rsidRPr="00407741">
        <w:rPr>
          <w:rFonts w:ascii="Times New Roman" w:hAnsi="Times New Roman" w:cs="Times New Roman"/>
          <w:i/>
          <w:sz w:val="24"/>
          <w:szCs w:val="24"/>
        </w:rPr>
        <w:t>α</w:t>
      </w:r>
      <w:r w:rsidR="00851DDA" w:rsidRPr="00D0235E">
        <w:rPr>
          <w:rFonts w:ascii="Times New Roman" w:hAnsi="Times New Roman" w:cs="Times New Roman"/>
          <w:sz w:val="24"/>
          <w:szCs w:val="24"/>
        </w:rPr>
        <w:t xml:space="preserve">-terms describe random effects due to spatial variation among </w:t>
      </w:r>
      <w:r w:rsidR="00030FDD" w:rsidRPr="00D0235E">
        <w:rPr>
          <w:rFonts w:ascii="Times New Roman" w:hAnsi="Times New Roman" w:cs="Times New Roman"/>
          <w:sz w:val="24"/>
          <w:szCs w:val="24"/>
        </w:rPr>
        <w:t xml:space="preserve">surveyed </w:t>
      </w:r>
      <w:r w:rsidR="00851DDA" w:rsidRPr="00D0235E">
        <w:rPr>
          <w:rFonts w:ascii="Times New Roman" w:hAnsi="Times New Roman" w:cs="Times New Roman"/>
          <w:sz w:val="24"/>
          <w:szCs w:val="24"/>
        </w:rPr>
        <w:t>cells</w:t>
      </w:r>
      <w:r w:rsidR="00AC730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m:rPr>
                <m:sty m:val="p"/>
              </m:rPr>
              <w:rPr>
                <w:rFonts w:ascii="Cambria Math" w:hAnsi="Cambria Math" w:cs="Times New Roman"/>
                <w:sz w:val="24"/>
                <w:szCs w:val="24"/>
              </w:rPr>
              <m:t>cell</m:t>
            </m:r>
            <m:r>
              <w:rPr>
                <w:rFonts w:ascii="Cambria Math" w:hAnsi="Cambria Math" w:cs="Times New Roman"/>
                <w:sz w:val="24"/>
                <w:szCs w:val="24"/>
              </w:rPr>
              <m:t>[i]</m:t>
            </m:r>
          </m:sub>
        </m:sSub>
      </m:oMath>
      <w:r w:rsidR="00AC7309">
        <w:rPr>
          <w:rFonts w:ascii="Times New Roman" w:hAnsi="Times New Roman" w:cs="Times New Roman"/>
          <w:sz w:val="24"/>
          <w:szCs w:val="24"/>
        </w:rPr>
        <w:t xml:space="preserve">, due to e.g. </w:t>
      </w:r>
      <w:r w:rsidR="003F255F" w:rsidRPr="00D0235E">
        <w:rPr>
          <w:rFonts w:ascii="Times New Roman" w:hAnsi="Times New Roman" w:cs="Times New Roman"/>
          <w:sz w:val="24"/>
          <w:szCs w:val="24"/>
        </w:rPr>
        <w:t xml:space="preserve">different productivity, human pressure), </w:t>
      </w:r>
      <w:r w:rsidR="00851DDA" w:rsidRPr="00D0235E">
        <w:rPr>
          <w:rFonts w:ascii="Times New Roman" w:hAnsi="Times New Roman" w:cs="Times New Roman"/>
          <w:sz w:val="24"/>
          <w:szCs w:val="24"/>
        </w:rPr>
        <w:t>temporal variation among survey years</w:t>
      </w:r>
      <w:r w:rsidR="00AC730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m:rPr>
                <m:sty m:val="p"/>
              </m:rPr>
              <w:rPr>
                <w:rFonts w:ascii="Cambria Math" w:hAnsi="Cambria Math" w:cs="Times New Roman"/>
                <w:sz w:val="24"/>
                <w:szCs w:val="24"/>
              </w:rPr>
              <m:t>year</m:t>
            </m:r>
            <m:r>
              <w:rPr>
                <w:rFonts w:ascii="Cambria Math" w:hAnsi="Cambria Math" w:cs="Times New Roman"/>
                <w:sz w:val="24"/>
                <w:szCs w:val="24"/>
              </w:rPr>
              <m:t>[i]</m:t>
            </m:r>
          </m:sub>
        </m:sSub>
      </m:oMath>
      <w:r w:rsidR="00AC7309">
        <w:rPr>
          <w:rFonts w:ascii="Times New Roman" w:hAnsi="Times New Roman" w:cs="Times New Roman"/>
          <w:sz w:val="24"/>
          <w:szCs w:val="24"/>
        </w:rPr>
        <w:t xml:space="preserve">, due to </w:t>
      </w:r>
      <w:r w:rsidR="003F255F" w:rsidRPr="00D0235E">
        <w:rPr>
          <w:rFonts w:ascii="Times New Roman" w:hAnsi="Times New Roman" w:cs="Times New Roman"/>
          <w:sz w:val="24"/>
          <w:szCs w:val="24"/>
        </w:rPr>
        <w:t>random variation across years not associated with temperature),</w:t>
      </w:r>
      <w:r w:rsidR="00851DDA" w:rsidRPr="00D0235E">
        <w:rPr>
          <w:rFonts w:ascii="Times New Roman" w:hAnsi="Times New Roman" w:cs="Times New Roman"/>
          <w:sz w:val="24"/>
          <w:szCs w:val="24"/>
        </w:rPr>
        <w:t xml:space="preserve"> and random variation among </w:t>
      </w:r>
      <w:r w:rsidR="00030FDD" w:rsidRPr="00D0235E">
        <w:rPr>
          <w:rFonts w:ascii="Times New Roman" w:hAnsi="Times New Roman" w:cs="Times New Roman"/>
          <w:sz w:val="24"/>
          <w:szCs w:val="24"/>
        </w:rPr>
        <w:t xml:space="preserve">the </w:t>
      </w:r>
      <w:r w:rsidR="00851DDA" w:rsidRPr="00D0235E">
        <w:rPr>
          <w:rFonts w:ascii="Times New Roman" w:hAnsi="Times New Roman" w:cs="Times New Roman"/>
          <w:sz w:val="24"/>
          <w:szCs w:val="24"/>
        </w:rPr>
        <w:t xml:space="preserve">surveys </w:t>
      </w:r>
      <w:r w:rsidR="00030FDD" w:rsidRPr="00D0235E">
        <w:rPr>
          <w:rFonts w:ascii="Times New Roman" w:hAnsi="Times New Roman" w:cs="Times New Roman"/>
          <w:sz w:val="24"/>
          <w:szCs w:val="24"/>
        </w:rPr>
        <w:t>themselves</w:t>
      </w:r>
      <w:r w:rsidR="00AC730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oMath>
      <w:r w:rsidR="00AC7309">
        <w:rPr>
          <w:rFonts w:ascii="Times New Roman" w:hAnsi="Times New Roman" w:cs="Times New Roman"/>
          <w:sz w:val="24"/>
          <w:szCs w:val="24"/>
        </w:rPr>
        <w:t xml:space="preserve">, e.g. </w:t>
      </w:r>
      <w:r w:rsidR="00030FDD" w:rsidRPr="00D0235E">
        <w:rPr>
          <w:rFonts w:ascii="Times New Roman" w:hAnsi="Times New Roman" w:cs="Times New Roman"/>
          <w:sz w:val="24"/>
          <w:szCs w:val="24"/>
        </w:rPr>
        <w:t>observer, site, or weather differences).</w:t>
      </w:r>
      <w:r w:rsidR="00851DDA" w:rsidRPr="00D0235E">
        <w:rPr>
          <w:rFonts w:ascii="Times New Roman" w:hAnsi="Times New Roman" w:cs="Times New Roman"/>
          <w:sz w:val="24"/>
          <w:szCs w:val="24"/>
        </w:rPr>
        <w:t xml:space="preserve"> </w:t>
      </w:r>
      <w:r w:rsidR="003058AC" w:rsidRPr="00D0235E">
        <w:rPr>
          <w:rFonts w:ascii="Times New Roman" w:hAnsi="Times New Roman" w:cs="Times New Roman"/>
          <w:sz w:val="24"/>
          <w:szCs w:val="24"/>
        </w:rPr>
        <w:t xml:space="preserve">In this study a ‘survey’ is treated as a specific day </w:t>
      </w:r>
      <w:proofErr w:type="gramStart"/>
      <w:r w:rsidR="003058AC" w:rsidRPr="00D0235E">
        <w:rPr>
          <w:rFonts w:ascii="Times New Roman" w:hAnsi="Times New Roman" w:cs="Times New Roman"/>
          <w:sz w:val="24"/>
          <w:szCs w:val="24"/>
        </w:rPr>
        <w:t>in a given</w:t>
      </w:r>
      <w:proofErr w:type="gramEnd"/>
      <w:r w:rsidR="003058AC" w:rsidRPr="00D0235E">
        <w:rPr>
          <w:rFonts w:ascii="Times New Roman" w:hAnsi="Times New Roman" w:cs="Times New Roman"/>
          <w:sz w:val="24"/>
          <w:szCs w:val="24"/>
        </w:rPr>
        <w:t xml:space="preserve"> cell and can comprise several </w:t>
      </w:r>
      <w:r w:rsidR="00415CD8">
        <w:rPr>
          <w:rFonts w:ascii="Times New Roman" w:hAnsi="Times New Roman" w:cs="Times New Roman"/>
          <w:sz w:val="24"/>
          <w:szCs w:val="24"/>
        </w:rPr>
        <w:t xml:space="preserve">50-m transect </w:t>
      </w:r>
      <w:r w:rsidR="003058AC" w:rsidRPr="00D0235E">
        <w:rPr>
          <w:rFonts w:ascii="Times New Roman" w:hAnsi="Times New Roman" w:cs="Times New Roman"/>
          <w:sz w:val="24"/>
          <w:szCs w:val="24"/>
        </w:rPr>
        <w:t xml:space="preserve">surveys. </w:t>
      </w:r>
      <w:r w:rsidR="00D7040A" w:rsidRPr="00D0235E">
        <w:rPr>
          <w:rFonts w:ascii="Times New Roman" w:hAnsi="Times New Roman" w:cs="Times New Roman"/>
          <w:sz w:val="24"/>
          <w:szCs w:val="24"/>
        </w:rPr>
        <w:t xml:space="preserve">Each of the three </w:t>
      </w:r>
      <w:r w:rsidR="00AC7309" w:rsidRPr="00407741">
        <w:rPr>
          <w:rFonts w:ascii="Times New Roman" w:hAnsi="Times New Roman" w:cs="Times New Roman"/>
          <w:i/>
          <w:sz w:val="24"/>
          <w:szCs w:val="24"/>
        </w:rPr>
        <w:t>α</w:t>
      </w:r>
      <w:r w:rsidR="00AC7309" w:rsidRPr="00D0235E">
        <w:rPr>
          <w:rFonts w:ascii="Times New Roman" w:hAnsi="Times New Roman" w:cs="Times New Roman"/>
          <w:sz w:val="24"/>
          <w:szCs w:val="24"/>
        </w:rPr>
        <w:t xml:space="preserve">-terms </w:t>
      </w:r>
      <w:r w:rsidR="00D7040A" w:rsidRPr="00D0235E">
        <w:rPr>
          <w:rFonts w:ascii="Times New Roman" w:hAnsi="Times New Roman" w:cs="Times New Roman"/>
          <w:sz w:val="24"/>
          <w:szCs w:val="24"/>
        </w:rPr>
        <w:t>were assumed to be drawn from a normal distribution with zero mean and standard deviation to be estimated</w:t>
      </w:r>
      <w:r w:rsidR="00330B5F" w:rsidRPr="00D0235E">
        <w:rPr>
          <w:rFonts w:ascii="Times New Roman" w:hAnsi="Times New Roman" w:cs="Times New Roman"/>
          <w:sz w:val="24"/>
          <w:szCs w:val="24"/>
        </w:rPr>
        <w:t xml:space="preserve"> (denoted </w:t>
      </w:r>
      <w:proofErr w:type="spellStart"/>
      <w:r w:rsidR="00407741">
        <w:rPr>
          <w:rFonts w:ascii="Times New Roman" w:hAnsi="Times New Roman" w:cs="Times New Roman"/>
          <w:sz w:val="24"/>
          <w:szCs w:val="24"/>
        </w:rPr>
        <w:t>σ</w:t>
      </w:r>
      <w:r w:rsidR="00330B5F" w:rsidRPr="00D0235E">
        <w:rPr>
          <w:rFonts w:ascii="Times New Roman" w:hAnsi="Times New Roman" w:cs="Times New Roman"/>
          <w:sz w:val="24"/>
          <w:szCs w:val="24"/>
          <w:vertAlign w:val="subscript"/>
        </w:rPr>
        <w:t>cell</w:t>
      </w:r>
      <w:proofErr w:type="spellEnd"/>
      <w:r w:rsidR="00330B5F" w:rsidRPr="00D0235E">
        <w:rPr>
          <w:rFonts w:ascii="Times New Roman" w:hAnsi="Times New Roman" w:cs="Times New Roman"/>
          <w:sz w:val="24"/>
          <w:szCs w:val="24"/>
        </w:rPr>
        <w:t xml:space="preserve">, </w:t>
      </w:r>
      <w:proofErr w:type="spellStart"/>
      <w:r w:rsidR="00407741">
        <w:rPr>
          <w:rFonts w:ascii="Times New Roman" w:hAnsi="Times New Roman" w:cs="Times New Roman"/>
          <w:sz w:val="24"/>
          <w:szCs w:val="24"/>
        </w:rPr>
        <w:t>σ</w:t>
      </w:r>
      <w:r w:rsidR="00330B5F" w:rsidRPr="00D0235E">
        <w:rPr>
          <w:rFonts w:ascii="Times New Roman" w:hAnsi="Times New Roman" w:cs="Times New Roman"/>
          <w:sz w:val="24"/>
          <w:szCs w:val="24"/>
          <w:vertAlign w:val="subscript"/>
        </w:rPr>
        <w:t>year</w:t>
      </w:r>
      <w:proofErr w:type="spellEnd"/>
      <w:r w:rsidR="00330B5F" w:rsidRPr="00D0235E">
        <w:rPr>
          <w:rFonts w:ascii="Times New Roman" w:hAnsi="Times New Roman" w:cs="Times New Roman"/>
          <w:sz w:val="24"/>
          <w:szCs w:val="24"/>
        </w:rPr>
        <w:t xml:space="preserve">, </w:t>
      </w:r>
      <w:proofErr w:type="spellStart"/>
      <w:r w:rsidR="00407741">
        <w:rPr>
          <w:rFonts w:ascii="Times New Roman" w:hAnsi="Times New Roman" w:cs="Times New Roman"/>
          <w:sz w:val="24"/>
          <w:szCs w:val="24"/>
        </w:rPr>
        <w:t>σ</w:t>
      </w:r>
      <w:r w:rsidR="00330B5F" w:rsidRPr="00D0235E">
        <w:rPr>
          <w:rFonts w:ascii="Times New Roman" w:hAnsi="Times New Roman" w:cs="Times New Roman"/>
          <w:sz w:val="24"/>
          <w:szCs w:val="24"/>
          <w:vertAlign w:val="subscript"/>
        </w:rPr>
        <w:t>survey</w:t>
      </w:r>
      <w:proofErr w:type="spellEnd"/>
      <w:r w:rsidR="00330B5F" w:rsidRPr="00D0235E">
        <w:rPr>
          <w:rFonts w:ascii="Times New Roman" w:hAnsi="Times New Roman" w:cs="Times New Roman"/>
          <w:sz w:val="24"/>
          <w:szCs w:val="24"/>
        </w:rPr>
        <w:t>)</w:t>
      </w:r>
      <w:r w:rsidR="00D7040A" w:rsidRPr="00D0235E">
        <w:rPr>
          <w:rFonts w:ascii="Times New Roman" w:hAnsi="Times New Roman" w:cs="Times New Roman"/>
          <w:sz w:val="24"/>
          <w:szCs w:val="24"/>
        </w:rPr>
        <w:t xml:space="preserve">. </w:t>
      </w:r>
      <w:r w:rsidR="002071F9" w:rsidRPr="00D0235E">
        <w:rPr>
          <w:rFonts w:ascii="Times New Roman" w:hAnsi="Times New Roman" w:cs="Times New Roman"/>
          <w:sz w:val="24"/>
          <w:szCs w:val="24"/>
        </w:rPr>
        <w:t xml:space="preserve">To account for </w:t>
      </w:r>
      <w:r w:rsidR="00AC7309">
        <w:rPr>
          <w:rFonts w:ascii="Times New Roman" w:hAnsi="Times New Roman" w:cs="Times New Roman"/>
          <w:sz w:val="24"/>
          <w:szCs w:val="24"/>
        </w:rPr>
        <w:t xml:space="preserve">the </w:t>
      </w:r>
      <w:r w:rsidR="002071F9" w:rsidRPr="00D0235E">
        <w:rPr>
          <w:rFonts w:ascii="Times New Roman" w:hAnsi="Times New Roman" w:cs="Times New Roman"/>
          <w:sz w:val="24"/>
          <w:szCs w:val="24"/>
        </w:rPr>
        <w:t xml:space="preserve">observed fish lengths being necessarily binned we integrated this normal distribution across each of the </w:t>
      </w:r>
      <w:r w:rsidR="002071F9" w:rsidRPr="00D0235E">
        <w:rPr>
          <w:rFonts w:ascii="Times New Roman" w:hAnsi="Times New Roman" w:cs="Times New Roman"/>
          <w:i/>
          <w:iCs/>
          <w:sz w:val="24"/>
          <w:szCs w:val="24"/>
        </w:rPr>
        <w:t>K</w:t>
      </w:r>
      <w:r w:rsidR="002071F9" w:rsidRPr="00D0235E">
        <w:rPr>
          <w:rFonts w:ascii="Times New Roman" w:hAnsi="Times New Roman" w:cs="Times New Roman"/>
          <w:sz w:val="24"/>
          <w:szCs w:val="24"/>
        </w:rPr>
        <w:t xml:space="preserve"> bin ranges to calculate the probability</w:t>
      </w:r>
      <w:r w:rsidR="009F5EBD" w:rsidRPr="00D0235E">
        <w:rPr>
          <w:rFonts w:ascii="Times New Roman" w:hAnsi="Times New Roman" w:cs="Times New Roman"/>
          <w:sz w:val="24"/>
          <w:szCs w:val="24"/>
        </w:rPr>
        <w:t xml:space="preserve"> of</w:t>
      </w:r>
      <w:r w:rsidR="002071F9" w:rsidRPr="00D0235E">
        <w:rPr>
          <w:rFonts w:ascii="Times New Roman" w:hAnsi="Times New Roman" w:cs="Times New Roman"/>
          <w:sz w:val="24"/>
          <w:szCs w:val="24"/>
        </w:rPr>
        <w:t xml:space="preserve"> fish </w:t>
      </w:r>
      <w:r w:rsidR="009F5EBD" w:rsidRPr="00D0235E">
        <w:rPr>
          <w:rFonts w:ascii="Times New Roman" w:hAnsi="Times New Roman" w:cs="Times New Roman"/>
          <w:sz w:val="24"/>
          <w:szCs w:val="24"/>
        </w:rPr>
        <w:t>being</w:t>
      </w:r>
      <w:r w:rsidR="002071F9" w:rsidRPr="00D0235E">
        <w:rPr>
          <w:rFonts w:ascii="Times New Roman" w:hAnsi="Times New Roman" w:cs="Times New Roman"/>
          <w:sz w:val="24"/>
          <w:szCs w:val="24"/>
        </w:rPr>
        <w:t xml:space="preserve"> observed in each bin. </w:t>
      </w:r>
      <w:r w:rsidR="00330B5F" w:rsidRPr="00D0235E">
        <w:rPr>
          <w:rFonts w:ascii="Times New Roman" w:hAnsi="Times New Roman" w:cs="Times New Roman"/>
          <w:sz w:val="24"/>
          <w:szCs w:val="24"/>
        </w:rPr>
        <w:t xml:space="preserve">To account for potential outliers in estimated lengths we also assumed that there was a small probability </w:t>
      </w:r>
      <w:r w:rsidR="00407741">
        <w:rPr>
          <w:rFonts w:ascii="Times New Roman" w:hAnsi="Times New Roman" w:cs="Times New Roman"/>
          <w:i/>
          <w:iCs/>
          <w:sz w:val="24"/>
          <w:szCs w:val="24"/>
        </w:rPr>
        <w:t>ε</w:t>
      </w:r>
      <w:r w:rsidR="00330B5F" w:rsidRPr="00D0235E">
        <w:rPr>
          <w:rFonts w:ascii="Times New Roman" w:hAnsi="Times New Roman" w:cs="Times New Roman"/>
          <w:sz w:val="24"/>
          <w:szCs w:val="24"/>
        </w:rPr>
        <w:t xml:space="preserve"> = 0.01 that a fish was observed in a randomly chosen bin. </w:t>
      </w:r>
      <w:r w:rsidR="006E2957" w:rsidRPr="00D0235E">
        <w:rPr>
          <w:rFonts w:ascii="Times New Roman" w:hAnsi="Times New Roman" w:cs="Times New Roman"/>
          <w:sz w:val="24"/>
          <w:szCs w:val="24"/>
        </w:rPr>
        <w:t>These probabilities for</w:t>
      </w:r>
      <w:r w:rsidR="009F5EBD" w:rsidRPr="00D0235E">
        <w:rPr>
          <w:rFonts w:ascii="Times New Roman" w:hAnsi="Times New Roman" w:cs="Times New Roman"/>
          <w:sz w:val="24"/>
          <w:szCs w:val="24"/>
        </w:rPr>
        <w:t>m</w:t>
      </w:r>
      <w:r w:rsidR="006E2957" w:rsidRPr="00D0235E">
        <w:rPr>
          <w:rFonts w:ascii="Times New Roman" w:hAnsi="Times New Roman" w:cs="Times New Roman"/>
          <w:sz w:val="24"/>
          <w:szCs w:val="24"/>
        </w:rPr>
        <w:t xml:space="preserve"> the basis of our likelihood function and </w:t>
      </w:r>
      <w:r w:rsidR="00330B5F" w:rsidRPr="00D0235E">
        <w:rPr>
          <w:rFonts w:ascii="Times New Roman" w:hAnsi="Times New Roman" w:cs="Times New Roman"/>
          <w:sz w:val="24"/>
          <w:szCs w:val="24"/>
        </w:rPr>
        <w:t xml:space="preserve">Bayesian methods were </w:t>
      </w:r>
      <w:r w:rsidR="006E2957" w:rsidRPr="00D0235E">
        <w:rPr>
          <w:rFonts w:ascii="Times New Roman" w:hAnsi="Times New Roman" w:cs="Times New Roman"/>
          <w:sz w:val="24"/>
          <w:szCs w:val="24"/>
        </w:rPr>
        <w:t xml:space="preserve">then </w:t>
      </w:r>
      <w:r w:rsidR="00330B5F" w:rsidRPr="00D0235E">
        <w:rPr>
          <w:rFonts w:ascii="Times New Roman" w:hAnsi="Times New Roman" w:cs="Times New Roman"/>
          <w:sz w:val="24"/>
          <w:szCs w:val="24"/>
        </w:rPr>
        <w:t>used to estimate the six model parameters for each species</w:t>
      </w:r>
      <w:r w:rsidR="00CB4670" w:rsidRPr="00D0235E">
        <w:rPr>
          <w:rFonts w:ascii="Times New Roman" w:hAnsi="Times New Roman" w:cs="Times New Roman"/>
          <w:sz w:val="24"/>
          <w:szCs w:val="24"/>
        </w:rPr>
        <w:t xml:space="preserve"> and assess their uncertainty</w:t>
      </w:r>
      <w:r w:rsidR="00330B5F" w:rsidRPr="00D0235E">
        <w:rPr>
          <w:rFonts w:ascii="Times New Roman" w:hAnsi="Times New Roman" w:cs="Times New Roman"/>
          <w:sz w:val="24"/>
          <w:szCs w:val="24"/>
        </w:rPr>
        <w:t xml:space="preserve">. </w:t>
      </w:r>
      <w:r w:rsidR="00F26ECC" w:rsidRPr="00D0235E">
        <w:rPr>
          <w:rFonts w:ascii="Times New Roman" w:hAnsi="Times New Roman" w:cs="Times New Roman"/>
          <w:sz w:val="24"/>
          <w:szCs w:val="24"/>
        </w:rPr>
        <w:t>Uniform priors were used for all parameters: [1.5</w:t>
      </w:r>
      <w:r w:rsidR="00EB252F" w:rsidRPr="00D0235E">
        <w:rPr>
          <w:rFonts w:ascii="Times New Roman" w:hAnsi="Times New Roman" w:cs="Times New Roman"/>
          <w:sz w:val="24"/>
          <w:szCs w:val="24"/>
        </w:rPr>
        <w:t>–</w:t>
      </w:r>
      <w:r w:rsidR="00F26ECC" w:rsidRPr="00D0235E">
        <w:rPr>
          <w:rFonts w:ascii="Times New Roman" w:hAnsi="Times New Roman" w:cs="Times New Roman"/>
          <w:sz w:val="24"/>
          <w:szCs w:val="24"/>
        </w:rPr>
        <w:t xml:space="preserve">3.5] for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oMath>
      <w:r w:rsidR="00F26ECC" w:rsidRPr="00D0235E">
        <w:rPr>
          <w:rFonts w:ascii="Times New Roman" w:hAnsi="Times New Roman" w:cs="Times New Roman"/>
          <w:sz w:val="24"/>
          <w:szCs w:val="24"/>
        </w:rPr>
        <w:t>, [-0.5</w:t>
      </w:r>
      <w:r w:rsidR="00EB252F" w:rsidRPr="00D0235E">
        <w:rPr>
          <w:rFonts w:ascii="Times New Roman" w:hAnsi="Times New Roman" w:cs="Times New Roman"/>
          <w:sz w:val="24"/>
          <w:szCs w:val="24"/>
        </w:rPr>
        <w:t>–</w:t>
      </w:r>
      <w:r w:rsidR="00F26ECC" w:rsidRPr="00D0235E">
        <w:rPr>
          <w:rFonts w:ascii="Times New Roman" w:hAnsi="Times New Roman" w:cs="Times New Roman"/>
          <w:sz w:val="24"/>
          <w:szCs w:val="24"/>
        </w:rPr>
        <w:t xml:space="preserve">0.5] for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sidR="00EB252F" w:rsidRPr="00D0235E">
        <w:rPr>
          <w:rFonts w:ascii="Times New Roman" w:hAnsi="Times New Roman" w:cs="Times New Roman"/>
          <w:sz w:val="24"/>
          <w:szCs w:val="24"/>
        </w:rPr>
        <w:t>,</w:t>
      </w:r>
      <w:r w:rsidR="00F26ECC" w:rsidRPr="00D0235E">
        <w:rPr>
          <w:rFonts w:ascii="Times New Roman" w:hAnsi="Times New Roman" w:cs="Times New Roman"/>
          <w:sz w:val="24"/>
          <w:szCs w:val="24"/>
        </w:rPr>
        <w:t xml:space="preserve"> [</w:t>
      </w:r>
      <w:r w:rsidR="00EB252F" w:rsidRPr="00D0235E">
        <w:rPr>
          <w:rFonts w:ascii="Times New Roman" w:hAnsi="Times New Roman" w:cs="Times New Roman"/>
          <w:sz w:val="24"/>
          <w:szCs w:val="24"/>
        </w:rPr>
        <w:t>0.001–1</w:t>
      </w:r>
      <w:r w:rsidR="00F26ECC" w:rsidRPr="00D0235E">
        <w:rPr>
          <w:rFonts w:ascii="Times New Roman" w:hAnsi="Times New Roman" w:cs="Times New Roman"/>
          <w:sz w:val="24"/>
          <w:szCs w:val="24"/>
        </w:rPr>
        <w:t xml:space="preserve">] for </w:t>
      </w:r>
      <w:proofErr w:type="spellStart"/>
      <w:r w:rsidR="00407741">
        <w:rPr>
          <w:rFonts w:ascii="Times New Roman" w:hAnsi="Times New Roman" w:cs="Times New Roman"/>
          <w:sz w:val="24"/>
          <w:szCs w:val="24"/>
        </w:rPr>
        <w:t>σ</w:t>
      </w:r>
      <w:r w:rsidR="00EB252F" w:rsidRPr="00D0235E">
        <w:rPr>
          <w:rFonts w:ascii="Times New Roman" w:hAnsi="Times New Roman" w:cs="Times New Roman"/>
          <w:sz w:val="24"/>
          <w:szCs w:val="24"/>
          <w:vertAlign w:val="subscript"/>
        </w:rPr>
        <w:t>cell</w:t>
      </w:r>
      <w:proofErr w:type="spellEnd"/>
      <w:r w:rsidR="00EB252F" w:rsidRPr="00D0235E">
        <w:rPr>
          <w:rFonts w:ascii="Times New Roman" w:hAnsi="Times New Roman" w:cs="Times New Roman"/>
          <w:sz w:val="24"/>
          <w:szCs w:val="24"/>
        </w:rPr>
        <w:t xml:space="preserve"> and </w:t>
      </w:r>
      <w:proofErr w:type="spellStart"/>
      <w:r w:rsidR="00407741">
        <w:rPr>
          <w:rFonts w:ascii="Times New Roman" w:hAnsi="Times New Roman" w:cs="Times New Roman"/>
          <w:sz w:val="24"/>
          <w:szCs w:val="24"/>
        </w:rPr>
        <w:t>σ</w:t>
      </w:r>
      <w:r w:rsidR="00EB252F" w:rsidRPr="00D0235E">
        <w:rPr>
          <w:rFonts w:ascii="Times New Roman" w:hAnsi="Times New Roman" w:cs="Times New Roman"/>
          <w:sz w:val="24"/>
          <w:szCs w:val="24"/>
          <w:vertAlign w:val="subscript"/>
        </w:rPr>
        <w:t>survey</w:t>
      </w:r>
      <w:proofErr w:type="spellEnd"/>
      <w:r w:rsidR="00EB252F" w:rsidRPr="00D0235E">
        <w:rPr>
          <w:rFonts w:ascii="Times New Roman" w:hAnsi="Times New Roman" w:cs="Times New Roman"/>
          <w:sz w:val="24"/>
          <w:szCs w:val="24"/>
        </w:rPr>
        <w:t xml:space="preserve">, </w:t>
      </w:r>
      <w:r w:rsidR="00F26ECC" w:rsidRPr="00D0235E">
        <w:rPr>
          <w:rFonts w:ascii="Times New Roman" w:hAnsi="Times New Roman" w:cs="Times New Roman"/>
          <w:sz w:val="24"/>
          <w:szCs w:val="24"/>
        </w:rPr>
        <w:t>[</w:t>
      </w:r>
      <w:r w:rsidR="00EB252F" w:rsidRPr="00D0235E">
        <w:rPr>
          <w:rFonts w:ascii="Times New Roman" w:hAnsi="Times New Roman" w:cs="Times New Roman"/>
          <w:sz w:val="24"/>
          <w:szCs w:val="24"/>
        </w:rPr>
        <w:t xml:space="preserve">0.001–1.5] for </w:t>
      </w:r>
      <w:proofErr w:type="spellStart"/>
      <w:r w:rsidR="00407741">
        <w:rPr>
          <w:rFonts w:ascii="Times New Roman" w:hAnsi="Times New Roman" w:cs="Times New Roman"/>
          <w:sz w:val="24"/>
          <w:szCs w:val="24"/>
        </w:rPr>
        <w:t>σ</w:t>
      </w:r>
      <w:r w:rsidR="00EB252F" w:rsidRPr="00D0235E">
        <w:rPr>
          <w:rFonts w:ascii="Times New Roman" w:hAnsi="Times New Roman" w:cs="Times New Roman"/>
          <w:sz w:val="24"/>
          <w:szCs w:val="24"/>
          <w:vertAlign w:val="subscript"/>
        </w:rPr>
        <w:t>year</w:t>
      </w:r>
      <w:proofErr w:type="spellEnd"/>
      <w:r w:rsidR="00EB252F" w:rsidRPr="00D0235E">
        <w:rPr>
          <w:rFonts w:ascii="Times New Roman" w:hAnsi="Times New Roman" w:cs="Times New Roman"/>
          <w:sz w:val="24"/>
          <w:szCs w:val="24"/>
        </w:rPr>
        <w:t xml:space="preserve">, and [0.1–0.3] for </w:t>
      </w:r>
      <w:proofErr w:type="spellStart"/>
      <w:r w:rsidR="00407741">
        <w:rPr>
          <w:rFonts w:ascii="Times New Roman" w:hAnsi="Times New Roman" w:cs="Times New Roman"/>
          <w:sz w:val="24"/>
          <w:szCs w:val="24"/>
        </w:rPr>
        <w:t>σ</w:t>
      </w:r>
      <w:r w:rsidR="00EB252F" w:rsidRPr="00D0235E">
        <w:rPr>
          <w:rFonts w:ascii="Times New Roman" w:hAnsi="Times New Roman" w:cs="Times New Roman"/>
          <w:sz w:val="24"/>
          <w:szCs w:val="24"/>
          <w:vertAlign w:val="subscript"/>
        </w:rPr>
        <w:t>lnlength</w:t>
      </w:r>
      <w:proofErr w:type="spellEnd"/>
      <w:r w:rsidR="00F26ECC" w:rsidRPr="00D0235E">
        <w:rPr>
          <w:rFonts w:ascii="Times New Roman" w:hAnsi="Times New Roman" w:cs="Times New Roman"/>
          <w:sz w:val="24"/>
          <w:szCs w:val="24"/>
        </w:rPr>
        <w:t xml:space="preserve">. </w:t>
      </w:r>
      <w:r w:rsidR="009F5EBD" w:rsidRPr="00D0235E">
        <w:rPr>
          <w:rFonts w:ascii="Times New Roman" w:hAnsi="Times New Roman" w:cs="Times New Roman"/>
          <w:sz w:val="24"/>
          <w:szCs w:val="24"/>
        </w:rPr>
        <w:t xml:space="preserve">After the first set of analyses the posterior probability density plots were visually inspected for each species, and if the posterior densities were not fully included in the prior value range the priors were adjusted and analyses repeated. </w:t>
      </w:r>
      <w:r w:rsidR="00D317C0" w:rsidRPr="00D0235E">
        <w:rPr>
          <w:rFonts w:ascii="Times New Roman" w:hAnsi="Times New Roman" w:cs="Times New Roman"/>
          <w:sz w:val="24"/>
          <w:szCs w:val="24"/>
        </w:rPr>
        <w:t xml:space="preserve">Yet, we found that priors had little influence on their posteriors due to large sample sizes. </w:t>
      </w:r>
      <w:r w:rsidR="00F62899">
        <w:rPr>
          <w:rFonts w:ascii="Times New Roman" w:hAnsi="Times New Roman" w:cs="Times New Roman"/>
          <w:sz w:val="24"/>
          <w:szCs w:val="24"/>
        </w:rPr>
        <w:t>Markov Chain Monte Carlo (</w:t>
      </w:r>
      <w:r w:rsidR="009F5EBD" w:rsidRPr="00D0235E">
        <w:rPr>
          <w:rFonts w:ascii="Times New Roman" w:hAnsi="Times New Roman" w:cs="Times New Roman"/>
          <w:sz w:val="24"/>
          <w:szCs w:val="24"/>
        </w:rPr>
        <w:t>MCMC</w:t>
      </w:r>
      <w:r w:rsidR="00F62899">
        <w:rPr>
          <w:rFonts w:ascii="Times New Roman" w:hAnsi="Times New Roman" w:cs="Times New Roman"/>
          <w:sz w:val="24"/>
          <w:szCs w:val="24"/>
        </w:rPr>
        <w:t>) sampling</w:t>
      </w:r>
      <w:r w:rsidR="009F5EBD" w:rsidRPr="00D0235E">
        <w:rPr>
          <w:rFonts w:ascii="Times New Roman" w:hAnsi="Times New Roman" w:cs="Times New Roman"/>
          <w:sz w:val="24"/>
          <w:szCs w:val="24"/>
        </w:rPr>
        <w:t xml:space="preserve"> w</w:t>
      </w:r>
      <w:r w:rsidR="00F62899">
        <w:rPr>
          <w:rFonts w:ascii="Times New Roman" w:hAnsi="Times New Roman" w:cs="Times New Roman"/>
          <w:sz w:val="24"/>
          <w:szCs w:val="24"/>
        </w:rPr>
        <w:t>as</w:t>
      </w:r>
      <w:r w:rsidR="009F5EBD" w:rsidRPr="00D0235E">
        <w:rPr>
          <w:rFonts w:ascii="Times New Roman" w:hAnsi="Times New Roman" w:cs="Times New Roman"/>
          <w:sz w:val="24"/>
          <w:szCs w:val="24"/>
        </w:rPr>
        <w:t xml:space="preserve"> run with 3 chains of 1000 iterations each, of which the first 500 were discarded as the burn-in and the last 500 were used to generate posterior probability density ranges. Some species did not converge </w:t>
      </w:r>
      <w:r w:rsidR="00B43657">
        <w:rPr>
          <w:rFonts w:ascii="Times New Roman" w:hAnsi="Times New Roman" w:cs="Times New Roman"/>
          <w:sz w:val="24"/>
          <w:szCs w:val="24"/>
        </w:rPr>
        <w:t>at</w:t>
      </w:r>
      <w:r w:rsidR="009F5EBD" w:rsidRPr="00D0235E">
        <w:rPr>
          <w:rFonts w:ascii="Times New Roman" w:hAnsi="Times New Roman" w:cs="Times New Roman"/>
          <w:sz w:val="24"/>
          <w:szCs w:val="24"/>
        </w:rPr>
        <w:t xml:space="preserve"> these settings and analyses were repeated using 1500 iterations and 1000 burn-in period. </w:t>
      </w:r>
      <w:r w:rsidR="005B60C0" w:rsidRPr="00D0235E">
        <w:rPr>
          <w:rFonts w:ascii="Times New Roman" w:hAnsi="Times New Roman" w:cs="Times New Roman"/>
          <w:sz w:val="24"/>
          <w:szCs w:val="24"/>
        </w:rPr>
        <w:t>F</w:t>
      </w:r>
      <w:r w:rsidR="00566565" w:rsidRPr="00D0235E">
        <w:rPr>
          <w:rFonts w:ascii="Times New Roman" w:hAnsi="Times New Roman" w:cs="Times New Roman"/>
          <w:sz w:val="24"/>
          <w:szCs w:val="24"/>
        </w:rPr>
        <w:t>urther details</w:t>
      </w:r>
      <w:r w:rsidR="005B60C0" w:rsidRPr="00D0235E">
        <w:rPr>
          <w:rFonts w:ascii="Times New Roman" w:hAnsi="Times New Roman" w:cs="Times New Roman"/>
          <w:sz w:val="24"/>
          <w:szCs w:val="24"/>
        </w:rPr>
        <w:t xml:space="preserve"> </w:t>
      </w:r>
      <w:r w:rsidR="003F255F" w:rsidRPr="00D0235E">
        <w:rPr>
          <w:rFonts w:ascii="Times New Roman" w:hAnsi="Times New Roman" w:cs="Times New Roman"/>
          <w:sz w:val="24"/>
          <w:szCs w:val="24"/>
        </w:rPr>
        <w:t xml:space="preserve">and the code </w:t>
      </w:r>
      <w:r w:rsidR="005B60C0" w:rsidRPr="00D0235E">
        <w:rPr>
          <w:rFonts w:ascii="Times New Roman" w:hAnsi="Times New Roman" w:cs="Times New Roman"/>
          <w:sz w:val="24"/>
          <w:szCs w:val="24"/>
        </w:rPr>
        <w:t xml:space="preserve">can be found at </w:t>
      </w:r>
      <w:hyperlink r:id="rId18" w:history="1">
        <w:r w:rsidR="005B60C0" w:rsidRPr="00D0235E">
          <w:rPr>
            <w:rStyle w:val="Hyperlink"/>
            <w:rFonts w:ascii="Times New Roman" w:hAnsi="Times New Roman" w:cs="Times New Roman"/>
            <w:sz w:val="24"/>
            <w:szCs w:val="24"/>
          </w:rPr>
          <w:t>https://github.com/astaaudzi/RLSfishSize</w:t>
        </w:r>
      </w:hyperlink>
      <w:r w:rsidR="00CB4670" w:rsidRPr="00D0235E">
        <w:rPr>
          <w:rFonts w:ascii="Times New Roman" w:hAnsi="Times New Roman" w:cs="Times New Roman"/>
          <w:sz w:val="24"/>
          <w:szCs w:val="24"/>
        </w:rPr>
        <w:t>.</w:t>
      </w:r>
      <w:r w:rsidR="005B60C0" w:rsidRPr="00D0235E">
        <w:rPr>
          <w:rFonts w:ascii="Times New Roman" w:hAnsi="Times New Roman" w:cs="Times New Roman"/>
          <w:sz w:val="24"/>
          <w:szCs w:val="24"/>
        </w:rPr>
        <w:t xml:space="preserve"> </w:t>
      </w:r>
      <w:r w:rsidR="00092CFF" w:rsidRPr="00D0235E">
        <w:rPr>
          <w:rFonts w:ascii="Times New Roman" w:hAnsi="Times New Roman" w:cs="Times New Roman"/>
          <w:sz w:val="24"/>
          <w:szCs w:val="24"/>
        </w:rPr>
        <w:t xml:space="preserve">Because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sub>
        </m:sSub>
      </m:oMath>
      <w:r w:rsidR="00092CFF" w:rsidRPr="00D0235E">
        <w:rPr>
          <w:rFonts w:ascii="Times New Roman" w:hAnsi="Times New Roman" w:cs="Times New Roman"/>
          <w:sz w:val="24"/>
          <w:szCs w:val="24"/>
        </w:rPr>
        <w:t xml:space="preserve"> is the log transformed body length, the</w:t>
      </w:r>
      <w:r w:rsidR="00D45D33" w:rsidRPr="00D0235E">
        <w:rPr>
          <w:rFonts w:ascii="Times New Roman" w:hAnsi="Times New Roman" w:cs="Times New Roman"/>
          <w:sz w:val="24"/>
          <w:szCs w:val="24"/>
        </w:rPr>
        <w:t xml:space="preserve"> estimated values of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sidR="00D45D33" w:rsidRPr="00D0235E">
        <w:rPr>
          <w:rFonts w:ascii="Times New Roman" w:hAnsi="Times New Roman" w:cs="Times New Roman"/>
          <w:sz w:val="24"/>
          <w:szCs w:val="24"/>
        </w:rPr>
        <w:t xml:space="preserve"> are converted to relative (or %) change in body length </w:t>
      </w:r>
      <w:r w:rsidR="00092CFF" w:rsidRPr="00D0235E">
        <w:rPr>
          <w:rFonts w:ascii="Times New Roman" w:hAnsi="Times New Roman" w:cs="Times New Roman"/>
          <w:sz w:val="24"/>
          <w:szCs w:val="24"/>
        </w:rPr>
        <w:t>as exp</w:t>
      </w:r>
      <w:r w:rsidR="00785DA3">
        <w:rPr>
          <w:rFonts w:ascii="Times New Roman" w:hAnsi="Times New Roman" w:cs="Times New Roman"/>
          <w:sz w:val="24"/>
          <w:szCs w:val="24"/>
        </w:rPr>
        <w:t>(</w:t>
      </w:r>
      <w:r w:rsidR="00785DA3" w:rsidRPr="00785DA3">
        <w:rPr>
          <w:rFonts w:ascii="Times New Roman" w:hAnsi="Times New Roman" w:cs="Times New Roman"/>
          <w:i/>
          <w:sz w:val="24"/>
          <w:szCs w:val="24"/>
        </w:rPr>
        <w:t>β</w:t>
      </w:r>
      <w:r w:rsidR="00785DA3" w:rsidRPr="00D0235E">
        <w:rPr>
          <w:rFonts w:ascii="Times New Roman" w:hAnsi="Times New Roman" w:cs="Times New Roman"/>
          <w:sz w:val="24"/>
          <w:szCs w:val="24"/>
          <w:vertAlign w:val="subscript"/>
        </w:rPr>
        <w:t>1</w:t>
      </w:r>
      <w:r w:rsidR="00785DA3">
        <w:rPr>
          <w:rFonts w:ascii="Times New Roman" w:hAnsi="Times New Roman" w:cs="Times New Roman"/>
          <w:sz w:val="24"/>
          <w:szCs w:val="24"/>
        </w:rPr>
        <w:t>)</w:t>
      </w:r>
      <w:r w:rsidR="00092CFF" w:rsidRPr="00D0235E">
        <w:rPr>
          <w:rFonts w:ascii="Times New Roman" w:hAnsi="Times New Roman" w:cs="Times New Roman"/>
          <w:sz w:val="24"/>
          <w:szCs w:val="24"/>
        </w:rPr>
        <w:t>, where</w:t>
      </w:r>
      <w:r w:rsidR="00785DA3">
        <w:rPr>
          <w:rFonts w:ascii="Times New Roman" w:hAnsi="Times New Roman" w:cs="Times New Roman"/>
          <w:sz w:val="24"/>
          <w:szCs w:val="24"/>
        </w:rPr>
        <w:t xml:space="preserve"> </w:t>
      </w:r>
      <w:r w:rsidR="00785DA3" w:rsidRPr="00785DA3">
        <w:rPr>
          <w:rFonts w:ascii="Times New Roman" w:hAnsi="Times New Roman" w:cs="Times New Roman"/>
          <w:i/>
          <w:sz w:val="24"/>
          <w:szCs w:val="24"/>
        </w:rPr>
        <w:t>β</w:t>
      </w:r>
      <w:r w:rsidR="00785DA3" w:rsidRPr="00D0235E">
        <w:rPr>
          <w:rFonts w:ascii="Times New Roman" w:hAnsi="Times New Roman" w:cs="Times New Roman"/>
          <w:sz w:val="24"/>
          <w:szCs w:val="24"/>
          <w:vertAlign w:val="subscript"/>
        </w:rPr>
        <w:t>1</w:t>
      </w:r>
      <w:r w:rsidR="00B43657">
        <w:rPr>
          <w:rFonts w:ascii="Times New Roman" w:hAnsi="Times New Roman" w:cs="Times New Roman"/>
          <w:sz w:val="24"/>
          <w:szCs w:val="24"/>
        </w:rPr>
        <w:t xml:space="preserve"> of</w:t>
      </w:r>
      <w:r w:rsidR="00092CFF" w:rsidRPr="00D0235E">
        <w:rPr>
          <w:rFonts w:ascii="Times New Roman" w:hAnsi="Times New Roman" w:cs="Times New Roman"/>
          <w:sz w:val="24"/>
          <w:szCs w:val="24"/>
        </w:rPr>
        <w:t xml:space="preserve"> e.g. -0.02 corresponds to exp(-0.02)</w:t>
      </w:r>
      <w:r w:rsidR="00B43657">
        <w:rPr>
          <w:rFonts w:ascii="Times New Roman" w:hAnsi="Times New Roman" w:cs="Times New Roman"/>
          <w:sz w:val="24"/>
          <w:szCs w:val="24"/>
        </w:rPr>
        <w:t xml:space="preserve"> </w:t>
      </w:r>
      <w:r w:rsidR="00092CFF" w:rsidRPr="00D0235E">
        <w:rPr>
          <w:rFonts w:ascii="Times New Roman" w:hAnsi="Times New Roman" w:cs="Times New Roman"/>
          <w:sz w:val="24"/>
          <w:szCs w:val="24"/>
        </w:rPr>
        <w:t>=</w:t>
      </w:r>
      <w:r w:rsidR="00B43657">
        <w:rPr>
          <w:rFonts w:ascii="Times New Roman" w:hAnsi="Times New Roman" w:cs="Times New Roman"/>
          <w:sz w:val="24"/>
          <w:szCs w:val="24"/>
        </w:rPr>
        <w:t xml:space="preserve"> </w:t>
      </w:r>
      <w:r w:rsidR="00092CFF" w:rsidRPr="00D0235E">
        <w:rPr>
          <w:rFonts w:ascii="Times New Roman" w:hAnsi="Times New Roman" w:cs="Times New Roman"/>
          <w:sz w:val="24"/>
          <w:szCs w:val="24"/>
        </w:rPr>
        <w:t xml:space="preserve">0.98 or 2% decrease in body length. </w:t>
      </w:r>
      <w:proofErr w:type="gramStart"/>
      <w:r w:rsidR="00092CFF" w:rsidRPr="00D0235E">
        <w:rPr>
          <w:rFonts w:ascii="Times New Roman" w:hAnsi="Times New Roman" w:cs="Times New Roman"/>
          <w:sz w:val="24"/>
          <w:szCs w:val="24"/>
        </w:rPr>
        <w:t>Thus</w:t>
      </w:r>
      <w:proofErr w:type="gramEnd"/>
      <w:r w:rsidR="00785DA3">
        <w:rPr>
          <w:rFonts w:ascii="Times New Roman" w:hAnsi="Times New Roman" w:cs="Times New Roman"/>
          <w:sz w:val="24"/>
          <w:szCs w:val="24"/>
        </w:rPr>
        <w:t xml:space="preserve"> </w:t>
      </w:r>
      <w:r w:rsidR="00785DA3" w:rsidRPr="00785DA3">
        <w:rPr>
          <w:rFonts w:ascii="Times New Roman" w:hAnsi="Times New Roman" w:cs="Times New Roman"/>
          <w:i/>
          <w:sz w:val="24"/>
          <w:szCs w:val="24"/>
        </w:rPr>
        <w:t>β</w:t>
      </w:r>
      <w:r w:rsidR="00785DA3" w:rsidRPr="00D0235E">
        <w:rPr>
          <w:rFonts w:ascii="Times New Roman" w:hAnsi="Times New Roman" w:cs="Times New Roman"/>
          <w:sz w:val="24"/>
          <w:szCs w:val="24"/>
          <w:vertAlign w:val="subscript"/>
        </w:rPr>
        <w:t>1</w:t>
      </w:r>
      <w:r w:rsidR="003058AC" w:rsidRPr="00D0235E">
        <w:rPr>
          <w:rFonts w:ascii="Times New Roman" w:hAnsi="Times New Roman" w:cs="Times New Roman"/>
          <w:sz w:val="24"/>
          <w:szCs w:val="24"/>
        </w:rPr>
        <w:t xml:space="preserve"> </w:t>
      </w:r>
      <w:r w:rsidR="00092CFF" w:rsidRPr="00D0235E">
        <w:rPr>
          <w:rFonts w:ascii="Times New Roman" w:eastAsia="Times New Roman" w:hAnsi="Times New Roman" w:cs="Times New Roman"/>
          <w:sz w:val="24"/>
          <w:szCs w:val="24"/>
        </w:rPr>
        <w:t xml:space="preserve">values ranging from -0.2 to 0.2 can be interpreted as proportional change in body length. </w:t>
      </w:r>
    </w:p>
    <w:p w14:paraId="111D7C08" w14:textId="6AB3332E" w:rsidR="00D45D33" w:rsidRPr="00D0235E" w:rsidRDefault="00D45D33" w:rsidP="00295ABA">
      <w:pPr>
        <w:spacing w:after="0" w:line="276" w:lineRule="auto"/>
        <w:rPr>
          <w:rFonts w:ascii="Times New Roman" w:hAnsi="Times New Roman" w:cs="Times New Roman"/>
          <w:sz w:val="24"/>
          <w:szCs w:val="24"/>
        </w:rPr>
      </w:pPr>
    </w:p>
    <w:p w14:paraId="63A606EC" w14:textId="7DDD3C3F" w:rsidR="00A853DE" w:rsidRPr="00D0235E" w:rsidRDefault="00734F02" w:rsidP="00295ABA">
      <w:pPr>
        <w:spacing w:after="0" w:line="276" w:lineRule="auto"/>
        <w:rPr>
          <w:rFonts w:ascii="Times New Roman" w:hAnsi="Times New Roman" w:cs="Times New Roman"/>
          <w:sz w:val="24"/>
          <w:szCs w:val="24"/>
        </w:rPr>
      </w:pPr>
      <w:r w:rsidRPr="00D0235E">
        <w:rPr>
          <w:rFonts w:ascii="Times New Roman" w:hAnsi="Times New Roman" w:cs="Times New Roman"/>
          <w:sz w:val="24"/>
          <w:szCs w:val="24"/>
        </w:rPr>
        <w:t xml:space="preserve">Given estimates of the slope of mean body size </w:t>
      </w:r>
      <w:r w:rsidR="00B43657">
        <w:rPr>
          <w:rFonts w:ascii="Times New Roman" w:hAnsi="Times New Roman" w:cs="Times New Roman"/>
          <w:sz w:val="24"/>
          <w:szCs w:val="24"/>
        </w:rPr>
        <w:t>against</w:t>
      </w:r>
      <w:r w:rsidRPr="00D0235E">
        <w:rPr>
          <w:rFonts w:ascii="Times New Roman" w:hAnsi="Times New Roman" w:cs="Times New Roman"/>
          <w:sz w:val="24"/>
          <w:szCs w:val="24"/>
        </w:rPr>
        <w:t xml:space="preserve"> SST</w:t>
      </w:r>
      <w:r w:rsidR="00B43657">
        <w:rPr>
          <w:rFonts w:ascii="Times New Roman" w:hAnsi="Times New Roman" w:cs="Times New Roman"/>
          <w:sz w:val="24"/>
          <w:szCs w:val="24"/>
        </w:rPr>
        <w:t xml:space="preserve"> (</w:t>
      </w:r>
      <w:r w:rsidR="00785DA3" w:rsidRPr="00785DA3">
        <w:rPr>
          <w:rFonts w:ascii="Times New Roman" w:hAnsi="Times New Roman" w:cs="Times New Roman"/>
          <w:i/>
          <w:sz w:val="24"/>
          <w:szCs w:val="24"/>
        </w:rPr>
        <w:t>β</w:t>
      </w:r>
      <w:r w:rsidRPr="00D0235E">
        <w:rPr>
          <w:rFonts w:ascii="Times New Roman" w:hAnsi="Times New Roman" w:cs="Times New Roman"/>
          <w:sz w:val="24"/>
          <w:szCs w:val="24"/>
          <w:vertAlign w:val="subscript"/>
        </w:rPr>
        <w:t>1</w:t>
      </w:r>
      <w:r w:rsidR="00B43657">
        <w:rPr>
          <w:rFonts w:ascii="Times New Roman" w:hAnsi="Times New Roman" w:cs="Times New Roman"/>
          <w:sz w:val="24"/>
          <w:szCs w:val="24"/>
        </w:rPr>
        <w:t>)</w:t>
      </w:r>
      <w:r w:rsidRPr="00D0235E">
        <w:rPr>
          <w:rFonts w:ascii="Times New Roman" w:hAnsi="Times New Roman" w:cs="Times New Roman"/>
          <w:sz w:val="24"/>
          <w:szCs w:val="24"/>
        </w:rPr>
        <w:t xml:space="preserve"> for all species, we then assessed if these slopes were linearly associated with either the thermal affinity of </w:t>
      </w:r>
      <w:r w:rsidR="00B43657">
        <w:rPr>
          <w:rFonts w:ascii="Times New Roman" w:hAnsi="Times New Roman" w:cs="Times New Roman"/>
          <w:sz w:val="24"/>
          <w:szCs w:val="24"/>
        </w:rPr>
        <w:t>a</w:t>
      </w:r>
      <w:r w:rsidRPr="00D0235E">
        <w:rPr>
          <w:rFonts w:ascii="Times New Roman" w:hAnsi="Times New Roman" w:cs="Times New Roman"/>
          <w:sz w:val="24"/>
          <w:szCs w:val="24"/>
        </w:rPr>
        <w:t xml:space="preserve"> species or its maximum body-size.</w:t>
      </w:r>
      <w:r w:rsidR="00285EDA" w:rsidRPr="00D0235E">
        <w:rPr>
          <w:rFonts w:ascii="Times New Roman" w:hAnsi="Times New Roman" w:cs="Times New Roman"/>
          <w:sz w:val="24"/>
          <w:szCs w:val="24"/>
        </w:rPr>
        <w:t xml:space="preserve"> </w:t>
      </w:r>
      <w:r w:rsidR="00EC55F3" w:rsidRPr="00D0235E">
        <w:rPr>
          <w:rFonts w:ascii="Times New Roman" w:hAnsi="Times New Roman" w:cs="Times New Roman"/>
          <w:sz w:val="24"/>
          <w:szCs w:val="24"/>
        </w:rPr>
        <w:t xml:space="preserve">Species </w:t>
      </w:r>
      <w:r w:rsidR="001B6FEF" w:rsidRPr="00D0235E">
        <w:rPr>
          <w:rFonts w:ascii="Times New Roman" w:hAnsi="Times New Roman" w:cs="Times New Roman"/>
          <w:sz w:val="24"/>
          <w:szCs w:val="24"/>
        </w:rPr>
        <w:t xml:space="preserve">thermal </w:t>
      </w:r>
      <w:r w:rsidR="0085637A" w:rsidRPr="00D0235E">
        <w:rPr>
          <w:rFonts w:ascii="Times New Roman" w:hAnsi="Times New Roman" w:cs="Times New Roman"/>
          <w:sz w:val="24"/>
          <w:szCs w:val="24"/>
        </w:rPr>
        <w:t xml:space="preserve">affinity </w:t>
      </w:r>
      <w:r w:rsidR="00EC55F3" w:rsidRPr="00D0235E">
        <w:rPr>
          <w:rFonts w:ascii="Times New Roman" w:hAnsi="Times New Roman" w:cs="Times New Roman"/>
          <w:sz w:val="24"/>
          <w:szCs w:val="24"/>
        </w:rPr>
        <w:t xml:space="preserve">is defined as the </w:t>
      </w:r>
      <w:r w:rsidR="00122F2A" w:rsidRPr="00D0235E">
        <w:rPr>
          <w:rFonts w:ascii="Times New Roman" w:hAnsi="Times New Roman" w:cs="Times New Roman"/>
          <w:sz w:val="24"/>
          <w:szCs w:val="24"/>
        </w:rPr>
        <w:t xml:space="preserve">SST at the </w:t>
      </w:r>
      <w:r w:rsidR="00EC55F3" w:rsidRPr="00D0235E">
        <w:rPr>
          <w:rFonts w:ascii="Times New Roman" w:hAnsi="Times New Roman" w:cs="Times New Roman"/>
          <w:sz w:val="24"/>
          <w:szCs w:val="24"/>
        </w:rPr>
        <w:t>midpoint of</w:t>
      </w:r>
      <w:r w:rsidR="0085637A" w:rsidRPr="00D0235E">
        <w:rPr>
          <w:rFonts w:ascii="Times New Roman" w:hAnsi="Times New Roman" w:cs="Times New Roman"/>
          <w:sz w:val="24"/>
          <w:szCs w:val="24"/>
        </w:rPr>
        <w:t xml:space="preserve"> </w:t>
      </w:r>
      <w:r w:rsidR="00B43657">
        <w:rPr>
          <w:rFonts w:ascii="Times New Roman" w:hAnsi="Times New Roman" w:cs="Times New Roman"/>
          <w:sz w:val="24"/>
          <w:szCs w:val="24"/>
        </w:rPr>
        <w:t>its</w:t>
      </w:r>
      <w:r w:rsidR="0085637A" w:rsidRPr="00D0235E">
        <w:rPr>
          <w:rFonts w:ascii="Times New Roman" w:hAnsi="Times New Roman" w:cs="Times New Roman"/>
          <w:sz w:val="24"/>
          <w:szCs w:val="24"/>
        </w:rPr>
        <w:t xml:space="preserve"> realised thermal </w:t>
      </w:r>
      <w:r w:rsidR="00122F2A" w:rsidRPr="00D0235E">
        <w:rPr>
          <w:rFonts w:ascii="Times New Roman" w:hAnsi="Times New Roman" w:cs="Times New Roman"/>
          <w:sz w:val="24"/>
          <w:szCs w:val="24"/>
        </w:rPr>
        <w:t>distribution</w:t>
      </w:r>
      <w:r w:rsidR="0085637A" w:rsidRPr="00D0235E">
        <w:rPr>
          <w:rFonts w:ascii="Times New Roman" w:hAnsi="Times New Roman" w:cs="Times New Roman"/>
          <w:sz w:val="24"/>
          <w:szCs w:val="24"/>
        </w:rPr>
        <w:t xml:space="preserve">, as described in </w:t>
      </w:r>
      <w:r w:rsidR="00D45D33" w:rsidRPr="00D0235E">
        <w:rPr>
          <w:rFonts w:ascii="Times New Roman" w:hAnsi="Times New Roman" w:cs="Times New Roman"/>
          <w:sz w:val="24"/>
          <w:szCs w:val="24"/>
        </w:rPr>
        <w:fldChar w:fldCharType="begin"/>
      </w:r>
      <w:r w:rsidR="00E64CF6">
        <w:rPr>
          <w:rFonts w:ascii="Times New Roman" w:hAnsi="Times New Roman" w:cs="Times New Roman"/>
          <w:sz w:val="24"/>
          <w:szCs w:val="24"/>
        </w:rPr>
        <w:instrText xml:space="preserve"> ADDIN EN.CITE &lt;EndNote&gt;&lt;Cite&gt;&lt;Author&gt;Stuart-Smith&lt;/Author&gt;&lt;Year&gt;2015&lt;/Year&gt;&lt;RecNum&gt;237&lt;/RecNum&gt;&lt;DisplayText&gt;&lt;style face="superscript"&gt;21,33&lt;/style&gt;&lt;/DisplayText&gt;&lt;record&gt;&lt;rec-number&gt;237&lt;/rec-number&gt;&lt;foreign-keys&gt;&lt;key app="EN" db-id="ppv9vadw9fptdoefdspv0vtvs0fx0dwwfara" timestamp="1560318033"&gt;237&lt;/key&gt;&lt;/foreign-keys&gt;&lt;ref-type name="Journal Article"&gt;17&lt;/ref-type&gt;&lt;contributors&gt;&lt;authors&gt;&lt;author&gt;Stuart-Smith, Rick D&lt;/author&gt;&lt;author&gt;Edgar, Graham J&lt;/author&gt;&lt;author&gt;Barrett, Neville S&lt;/author&gt;&lt;author&gt;Kininmonth, Stuart J&lt;/author&gt;&lt;author&gt;Bates, Amanda E&lt;/author&gt;&lt;/authors&gt;&lt;/contributors&gt;&lt;titles&gt;&lt;title&gt;Thermal biases and vulnerability to warming in the world’s marine fauna&lt;/title&gt;&lt;secondary-title&gt;Nature&lt;/secondary-title&gt;&lt;/titles&gt;&lt;periodical&gt;&lt;full-title&gt;Nature&lt;/full-title&gt;&lt;/periodical&gt;&lt;pages&gt;88&lt;/pages&gt;&lt;volume&gt;528&lt;/volume&gt;&lt;number&gt;7580&lt;/number&gt;&lt;dates&gt;&lt;year&gt;2015&lt;/year&gt;&lt;/dates&gt;&lt;isbn&gt;1476-4687&lt;/isbn&gt;&lt;urls&gt;&lt;/urls&gt;&lt;/record&gt;&lt;/Cite&gt;&lt;Cite&gt;&lt;Author&gt;Stuart-Smith&lt;/Author&gt;&lt;Year&gt;2017&lt;/Year&gt;&lt;RecNum&gt;714&lt;/RecNum&gt;&lt;record&gt;&lt;rec-number&gt;714&lt;/rec-number&gt;&lt;foreign-keys&gt;&lt;key app="EN" db-id="ppv9vadw9fptdoefdspv0vtvs0fx0dwwfara" timestamp="1565354490"&gt;714&lt;/key&gt;&lt;/foreign-keys&gt;&lt;ref-type name="Journal Article"&gt;17&lt;/ref-type&gt;&lt;contributors&gt;&lt;authors&gt;&lt;author&gt;Stuart-Smith, Rick D&lt;/author&gt;&lt;author&gt;Edgar, Graham J&lt;/author&gt;&lt;author&gt;Bates, Amanda E&lt;/author&gt;&lt;/authors&gt;&lt;/contributors&gt;&lt;titles&gt;&lt;title&gt;Thermal limits to the geographic distributions of shallow-water marine species&lt;/title&gt;&lt;secondary-title&gt;Nature ecology &amp;amp; evolution&lt;/secondary-title&gt;&lt;/titles&gt;&lt;periodical&gt;&lt;full-title&gt;Nature ecology &amp;amp; evolution&lt;/full-title&gt;&lt;/periodical&gt;&lt;pages&gt;1846&lt;/pages&gt;&lt;volume&gt;1&lt;/volume&gt;&lt;number&gt;12&lt;/number&gt;&lt;dates&gt;&lt;year&gt;2017&lt;/year&gt;&lt;/dates&gt;&lt;isbn&gt;2397-334X&lt;/isbn&gt;&lt;urls&gt;&lt;/urls&gt;&lt;/record&gt;&lt;/Cite&gt;&lt;/EndNote&gt;</w:instrText>
      </w:r>
      <w:r w:rsidR="00D45D33" w:rsidRPr="00D0235E">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21,33</w:t>
      </w:r>
      <w:r w:rsidR="00D45D33" w:rsidRPr="00D0235E">
        <w:rPr>
          <w:rFonts w:ascii="Times New Roman" w:hAnsi="Times New Roman" w:cs="Times New Roman"/>
          <w:sz w:val="24"/>
          <w:szCs w:val="24"/>
        </w:rPr>
        <w:fldChar w:fldCharType="end"/>
      </w:r>
      <w:r w:rsidR="00D45D33" w:rsidRPr="00D0235E">
        <w:rPr>
          <w:rFonts w:ascii="Times New Roman" w:hAnsi="Times New Roman" w:cs="Times New Roman"/>
          <w:sz w:val="24"/>
          <w:szCs w:val="24"/>
        </w:rPr>
        <w:t xml:space="preserve"> </w:t>
      </w:r>
      <w:r w:rsidR="001B6FEF" w:rsidRPr="00D0235E">
        <w:rPr>
          <w:rFonts w:ascii="Times New Roman" w:hAnsi="Times New Roman" w:cs="Times New Roman"/>
          <w:sz w:val="24"/>
          <w:szCs w:val="24"/>
        </w:rPr>
        <w:t>and also often referred to as the Species Temperature Index</w:t>
      </w:r>
      <w:r w:rsidR="00122F2A" w:rsidRPr="00D0235E">
        <w:rPr>
          <w:rFonts w:ascii="Times New Roman" w:hAnsi="Times New Roman" w:cs="Times New Roman"/>
          <w:sz w:val="24"/>
          <w:szCs w:val="24"/>
        </w:rPr>
        <w:t xml:space="preserve">. </w:t>
      </w:r>
      <w:r w:rsidRPr="00D0235E">
        <w:rPr>
          <w:rFonts w:ascii="Times New Roman" w:hAnsi="Times New Roman" w:cs="Times New Roman"/>
          <w:sz w:val="24"/>
          <w:szCs w:val="24"/>
        </w:rPr>
        <w:t xml:space="preserve">For </w:t>
      </w:r>
      <w:r w:rsidR="00B43657">
        <w:rPr>
          <w:rFonts w:ascii="Times New Roman" w:hAnsi="Times New Roman" w:cs="Times New Roman"/>
          <w:sz w:val="24"/>
          <w:szCs w:val="24"/>
        </w:rPr>
        <w:t xml:space="preserve">the </w:t>
      </w:r>
      <w:r w:rsidR="00122F2A" w:rsidRPr="00D0235E">
        <w:rPr>
          <w:rFonts w:ascii="Times New Roman" w:hAnsi="Times New Roman" w:cs="Times New Roman"/>
          <w:sz w:val="24"/>
          <w:szCs w:val="24"/>
        </w:rPr>
        <w:t xml:space="preserve">maximum body </w:t>
      </w:r>
      <w:proofErr w:type="gramStart"/>
      <w:r w:rsidR="00122F2A" w:rsidRPr="00D0235E">
        <w:rPr>
          <w:rFonts w:ascii="Times New Roman" w:hAnsi="Times New Roman" w:cs="Times New Roman"/>
          <w:sz w:val="24"/>
          <w:szCs w:val="24"/>
        </w:rPr>
        <w:t>size</w:t>
      </w:r>
      <w:proofErr w:type="gramEnd"/>
      <w:r w:rsidR="00122F2A" w:rsidRPr="00D0235E">
        <w:rPr>
          <w:rFonts w:ascii="Times New Roman" w:hAnsi="Times New Roman" w:cs="Times New Roman"/>
          <w:sz w:val="24"/>
          <w:szCs w:val="24"/>
        </w:rPr>
        <w:t xml:space="preserve"> </w:t>
      </w:r>
      <w:r w:rsidRPr="00D0235E">
        <w:rPr>
          <w:rFonts w:ascii="Times New Roman" w:hAnsi="Times New Roman" w:cs="Times New Roman"/>
          <w:sz w:val="24"/>
          <w:szCs w:val="24"/>
        </w:rPr>
        <w:t>we used</w:t>
      </w:r>
      <w:r w:rsidR="00162E77" w:rsidRPr="00D0235E">
        <w:rPr>
          <w:rFonts w:ascii="Times New Roman" w:hAnsi="Times New Roman" w:cs="Times New Roman"/>
          <w:sz w:val="24"/>
          <w:szCs w:val="24"/>
        </w:rPr>
        <w:t xml:space="preserve"> the median value of five largest observed body size records</w:t>
      </w:r>
      <w:r w:rsidRPr="00D0235E">
        <w:rPr>
          <w:rFonts w:ascii="Times New Roman" w:hAnsi="Times New Roman" w:cs="Times New Roman"/>
          <w:sz w:val="24"/>
          <w:szCs w:val="24"/>
        </w:rPr>
        <w:t xml:space="preserve">, which alleviated </w:t>
      </w:r>
      <w:r w:rsidR="00162E77" w:rsidRPr="00D0235E">
        <w:rPr>
          <w:rFonts w:ascii="Times New Roman" w:hAnsi="Times New Roman" w:cs="Times New Roman"/>
          <w:sz w:val="24"/>
          <w:szCs w:val="24"/>
        </w:rPr>
        <w:t xml:space="preserve">potential </w:t>
      </w:r>
      <w:r w:rsidRPr="00D0235E">
        <w:rPr>
          <w:rFonts w:ascii="Times New Roman" w:hAnsi="Times New Roman" w:cs="Times New Roman"/>
          <w:sz w:val="24"/>
          <w:szCs w:val="24"/>
        </w:rPr>
        <w:t xml:space="preserve">observation </w:t>
      </w:r>
      <w:r w:rsidR="00162E77" w:rsidRPr="00D0235E">
        <w:rPr>
          <w:rFonts w:ascii="Times New Roman" w:hAnsi="Times New Roman" w:cs="Times New Roman"/>
          <w:sz w:val="24"/>
          <w:szCs w:val="24"/>
        </w:rPr>
        <w:t>errors</w:t>
      </w:r>
      <w:r w:rsidRPr="00D0235E">
        <w:rPr>
          <w:rFonts w:ascii="Times New Roman" w:hAnsi="Times New Roman" w:cs="Times New Roman"/>
          <w:sz w:val="24"/>
          <w:szCs w:val="24"/>
        </w:rPr>
        <w:t xml:space="preserve"> in the data sets</w:t>
      </w:r>
      <w:r w:rsidR="00162E77" w:rsidRPr="00D0235E">
        <w:rPr>
          <w:rFonts w:ascii="Times New Roman" w:hAnsi="Times New Roman" w:cs="Times New Roman"/>
          <w:sz w:val="24"/>
          <w:szCs w:val="24"/>
        </w:rPr>
        <w:t xml:space="preserve">. </w:t>
      </w:r>
      <w:r w:rsidRPr="00D0235E">
        <w:rPr>
          <w:rFonts w:ascii="Times New Roman" w:hAnsi="Times New Roman" w:cs="Times New Roman"/>
          <w:sz w:val="24"/>
          <w:szCs w:val="24"/>
        </w:rPr>
        <w:t xml:space="preserve">We accounted for variation in uncertainty </w:t>
      </w:r>
      <w:r w:rsidR="001B51F4" w:rsidRPr="00D0235E">
        <w:rPr>
          <w:rFonts w:ascii="Times New Roman" w:hAnsi="Times New Roman" w:cs="Times New Roman"/>
          <w:sz w:val="24"/>
          <w:szCs w:val="24"/>
        </w:rPr>
        <w:t>associated with each estimate of</w:t>
      </w:r>
      <w:r w:rsidR="00785DA3" w:rsidRPr="00785DA3">
        <w:rPr>
          <w:rFonts w:ascii="Times New Roman" w:hAnsi="Times New Roman" w:cs="Times New Roman"/>
          <w:i/>
          <w:sz w:val="24"/>
          <w:szCs w:val="24"/>
        </w:rPr>
        <w:t xml:space="preserve"> β</w:t>
      </w:r>
      <w:r w:rsidR="00785DA3" w:rsidRPr="00D0235E">
        <w:rPr>
          <w:rFonts w:ascii="Times New Roman" w:hAnsi="Times New Roman" w:cs="Times New Roman"/>
          <w:sz w:val="24"/>
          <w:szCs w:val="24"/>
          <w:vertAlign w:val="subscript"/>
        </w:rPr>
        <w:t>1</w:t>
      </w:r>
      <w:r w:rsidR="001B51F4" w:rsidRPr="00D0235E">
        <w:rPr>
          <w:rFonts w:ascii="Times New Roman" w:hAnsi="Times New Roman" w:cs="Times New Roman"/>
          <w:sz w:val="24"/>
          <w:szCs w:val="24"/>
        </w:rPr>
        <w:t xml:space="preserve"> as follows. For each species, we calculated the median and the standard deviation of the posterior for </w:t>
      </w:r>
      <w:r w:rsidR="00785DA3" w:rsidRPr="00785DA3">
        <w:rPr>
          <w:rFonts w:ascii="Times New Roman" w:hAnsi="Times New Roman" w:cs="Times New Roman"/>
          <w:i/>
          <w:sz w:val="24"/>
          <w:szCs w:val="24"/>
        </w:rPr>
        <w:t>β</w:t>
      </w:r>
      <w:r w:rsidR="00785DA3" w:rsidRPr="00D0235E">
        <w:rPr>
          <w:rFonts w:ascii="Times New Roman" w:hAnsi="Times New Roman" w:cs="Times New Roman"/>
          <w:sz w:val="24"/>
          <w:szCs w:val="24"/>
          <w:vertAlign w:val="subscript"/>
        </w:rPr>
        <w:t>1</w:t>
      </w:r>
      <w:r w:rsidR="001B51F4" w:rsidRPr="00D0235E">
        <w:rPr>
          <w:rFonts w:ascii="Times New Roman" w:hAnsi="Times New Roman" w:cs="Times New Roman"/>
          <w:sz w:val="24"/>
          <w:szCs w:val="24"/>
        </w:rPr>
        <w:t xml:space="preserve">. </w:t>
      </w:r>
      <w:r w:rsidR="00A853DE" w:rsidRPr="00D0235E">
        <w:rPr>
          <w:rFonts w:ascii="Times New Roman" w:hAnsi="Times New Roman" w:cs="Times New Roman"/>
          <w:sz w:val="24"/>
          <w:szCs w:val="24"/>
        </w:rPr>
        <w:t xml:space="preserve">These standard deviations weighted the influence of each median on the linear regression, which we implemented using a hierarchical mixed-effects model. Again, Bayesian methods were used to estimate the regression coefficients and their associated uncertainty for both linear regressions (Fig. 1). Uniform priors were adopted for the y-intercept and slope ([-0.1–0.1] in both cases) </w:t>
      </w:r>
      <w:r w:rsidR="00D36501" w:rsidRPr="00D0235E">
        <w:rPr>
          <w:rFonts w:ascii="Times New Roman" w:hAnsi="Times New Roman" w:cs="Times New Roman"/>
          <w:sz w:val="24"/>
          <w:szCs w:val="24"/>
        </w:rPr>
        <w:t xml:space="preserve">and a uniform prior of [0.01,0.1] was also assumed for the standard deviation describing variation in the </w:t>
      </w:r>
      <w:r w:rsidR="00785DA3" w:rsidRPr="00785DA3">
        <w:rPr>
          <w:rFonts w:ascii="Times New Roman" w:hAnsi="Times New Roman" w:cs="Times New Roman"/>
          <w:i/>
          <w:sz w:val="24"/>
          <w:szCs w:val="24"/>
        </w:rPr>
        <w:t>β</w:t>
      </w:r>
      <w:r w:rsidR="00785DA3" w:rsidRPr="00D0235E">
        <w:rPr>
          <w:rFonts w:ascii="Times New Roman" w:hAnsi="Times New Roman" w:cs="Times New Roman"/>
          <w:sz w:val="24"/>
          <w:szCs w:val="24"/>
          <w:vertAlign w:val="subscript"/>
        </w:rPr>
        <w:t>1</w:t>
      </w:r>
      <w:r w:rsidR="00D36501" w:rsidRPr="00D0235E">
        <w:rPr>
          <w:rFonts w:ascii="Times New Roman" w:hAnsi="Times New Roman" w:cs="Times New Roman"/>
          <w:sz w:val="24"/>
          <w:szCs w:val="24"/>
        </w:rPr>
        <w:t xml:space="preserve"> estimates about the fitted regression line (Fig. 1).</w:t>
      </w:r>
    </w:p>
    <w:p w14:paraId="6BA37333" w14:textId="77777777" w:rsidR="00F6164C" w:rsidRPr="00D0235E" w:rsidRDefault="00F6164C" w:rsidP="00295ABA">
      <w:pPr>
        <w:spacing w:after="0" w:line="276" w:lineRule="auto"/>
        <w:rPr>
          <w:rFonts w:ascii="Times New Roman" w:hAnsi="Times New Roman" w:cs="Times New Roman"/>
          <w:sz w:val="24"/>
          <w:szCs w:val="24"/>
        </w:rPr>
      </w:pPr>
    </w:p>
    <w:p w14:paraId="66D56720" w14:textId="6E7C56E7" w:rsidR="00E53A23" w:rsidRPr="00D0235E" w:rsidRDefault="005E3647" w:rsidP="00295ABA">
      <w:pPr>
        <w:spacing w:after="0" w:line="276" w:lineRule="auto"/>
        <w:rPr>
          <w:rFonts w:ascii="Times New Roman" w:hAnsi="Times New Roman" w:cs="Times New Roman"/>
          <w:sz w:val="24"/>
          <w:szCs w:val="24"/>
        </w:rPr>
      </w:pPr>
      <w:r w:rsidRPr="00D0235E">
        <w:rPr>
          <w:rFonts w:ascii="Times New Roman" w:hAnsi="Times New Roman" w:cs="Times New Roman"/>
          <w:sz w:val="24"/>
          <w:szCs w:val="24"/>
        </w:rPr>
        <w:t>Evidence of local</w:t>
      </w:r>
      <w:r w:rsidR="007F7C0D" w:rsidRPr="00D0235E">
        <w:rPr>
          <w:rFonts w:ascii="Times New Roman" w:hAnsi="Times New Roman" w:cs="Times New Roman"/>
          <w:sz w:val="24"/>
          <w:szCs w:val="24"/>
        </w:rPr>
        <w:t>,</w:t>
      </w:r>
      <w:r w:rsidRPr="00D0235E">
        <w:rPr>
          <w:rFonts w:ascii="Times New Roman" w:hAnsi="Times New Roman" w:cs="Times New Roman"/>
          <w:sz w:val="24"/>
          <w:szCs w:val="24"/>
        </w:rPr>
        <w:t xml:space="preserve"> </w:t>
      </w:r>
      <w:r w:rsidR="007F7C0D" w:rsidRPr="00D0235E">
        <w:rPr>
          <w:rFonts w:ascii="Times New Roman" w:hAnsi="Times New Roman" w:cs="Times New Roman"/>
          <w:sz w:val="24"/>
          <w:szCs w:val="24"/>
        </w:rPr>
        <w:t xml:space="preserve">linear </w:t>
      </w:r>
      <w:r w:rsidR="00470673" w:rsidRPr="00D0235E">
        <w:rPr>
          <w:rFonts w:ascii="Times New Roman" w:hAnsi="Times New Roman" w:cs="Times New Roman"/>
          <w:sz w:val="24"/>
          <w:szCs w:val="24"/>
        </w:rPr>
        <w:t xml:space="preserve">trends </w:t>
      </w:r>
      <w:r w:rsidRPr="00D0235E">
        <w:rPr>
          <w:rFonts w:ascii="Times New Roman" w:hAnsi="Times New Roman" w:cs="Times New Roman"/>
          <w:sz w:val="24"/>
          <w:szCs w:val="24"/>
        </w:rPr>
        <w:t xml:space="preserve">in mean body size </w:t>
      </w:r>
      <w:r w:rsidR="00470673" w:rsidRPr="00D0235E">
        <w:rPr>
          <w:rFonts w:ascii="Times New Roman" w:hAnsi="Times New Roman" w:cs="Times New Roman"/>
          <w:sz w:val="24"/>
          <w:szCs w:val="24"/>
        </w:rPr>
        <w:t>were</w:t>
      </w:r>
      <w:r w:rsidR="009D1E69" w:rsidRPr="00D0235E">
        <w:rPr>
          <w:rFonts w:ascii="Times New Roman" w:hAnsi="Times New Roman" w:cs="Times New Roman"/>
          <w:sz w:val="24"/>
          <w:szCs w:val="24"/>
        </w:rPr>
        <w:t xml:space="preserve"> based on observations </w:t>
      </w:r>
      <w:r w:rsidR="0095379A" w:rsidRPr="00D0235E">
        <w:rPr>
          <w:rFonts w:ascii="Times New Roman" w:hAnsi="Times New Roman" w:cs="Times New Roman"/>
          <w:sz w:val="24"/>
          <w:szCs w:val="24"/>
        </w:rPr>
        <w:t xml:space="preserve">for </w:t>
      </w:r>
      <w:r w:rsidR="00D72B55">
        <w:rPr>
          <w:rFonts w:ascii="Times New Roman" w:hAnsi="Times New Roman" w:cs="Times New Roman"/>
          <w:sz w:val="24"/>
          <w:szCs w:val="24"/>
        </w:rPr>
        <w:t>105</w:t>
      </w:r>
      <w:r w:rsidR="00D72B55" w:rsidRPr="00D0235E">
        <w:rPr>
          <w:rFonts w:ascii="Times New Roman" w:hAnsi="Times New Roman" w:cs="Times New Roman"/>
          <w:sz w:val="24"/>
          <w:szCs w:val="24"/>
        </w:rPr>
        <w:t xml:space="preserve"> </w:t>
      </w:r>
      <w:r w:rsidR="0095379A" w:rsidRPr="00D0235E">
        <w:rPr>
          <w:rFonts w:ascii="Times New Roman" w:hAnsi="Times New Roman" w:cs="Times New Roman"/>
          <w:sz w:val="24"/>
          <w:szCs w:val="24"/>
        </w:rPr>
        <w:t xml:space="preserve">species at </w:t>
      </w:r>
      <w:r w:rsidR="009D1E69" w:rsidRPr="00D0235E">
        <w:rPr>
          <w:rFonts w:ascii="Times New Roman" w:hAnsi="Times New Roman" w:cs="Times New Roman"/>
          <w:sz w:val="24"/>
          <w:szCs w:val="24"/>
        </w:rPr>
        <w:t xml:space="preserve">nine long-term monitoring locations </w:t>
      </w:r>
      <w:r w:rsidR="00E53A23" w:rsidRPr="00D0235E">
        <w:rPr>
          <w:rFonts w:ascii="Times New Roman" w:hAnsi="Times New Roman" w:cs="Times New Roman"/>
          <w:sz w:val="24"/>
          <w:szCs w:val="24"/>
        </w:rPr>
        <w:fldChar w:fldCharType="begin"/>
      </w:r>
      <w:r w:rsidR="00E64CF6">
        <w:rPr>
          <w:rFonts w:ascii="Times New Roman" w:hAnsi="Times New Roman" w:cs="Times New Roman"/>
          <w:sz w:val="24"/>
          <w:szCs w:val="24"/>
        </w:rPr>
        <w:instrText xml:space="preserve"> ADDIN EN.CITE &lt;EndNote&gt;&lt;Cite&gt;&lt;Author&gt;Edgar&lt;/Author&gt;&lt;Year&gt;2012&lt;/Year&gt;&lt;RecNum&gt;234&lt;/RecNum&gt;&lt;DisplayText&gt;&lt;style face="superscript"&gt;19&lt;/style&gt;&lt;/DisplayText&gt;&lt;record&gt;&lt;rec-number&gt;234&lt;/rec-number&gt;&lt;foreign-keys&gt;&lt;key app="EN" db-id="ppv9vadw9fptdoefdspv0vtvs0fx0dwwfara" timestamp="1560317896"&gt;234&lt;/key&gt;&lt;/foreign-keys&gt;&lt;ref-type name="Journal Article"&gt;17&lt;/ref-type&gt;&lt;contributors&gt;&lt;authors&gt;&lt;author&gt;Edgar, Graham J&lt;/author&gt;&lt;author&gt;Barrett, Neville S&lt;/author&gt;&lt;/authors&gt;&lt;/contributors&gt;&lt;titles&gt;&lt;title&gt;An assessment of population responses of common inshore fishes and invertebrates following declaration of five Australian marine protected areas&lt;/title&gt;&lt;secondary-title&gt;Environmental Conservation&lt;/secondary-title&gt;&lt;/titles&gt;&lt;periodical&gt;&lt;full-title&gt;Environmental Conservation&lt;/full-title&gt;&lt;/periodical&gt;&lt;pages&gt;271-281&lt;/pages&gt;&lt;volume&gt;39&lt;/volume&gt;&lt;number&gt;3&lt;/number&gt;&lt;dates&gt;&lt;year&gt;2012&lt;/year&gt;&lt;/dates&gt;&lt;isbn&gt;1469-4387&lt;/isbn&gt;&lt;urls&gt;&lt;/urls&gt;&lt;/record&gt;&lt;/Cite&gt;&lt;/EndNote&gt;</w:instrText>
      </w:r>
      <w:r w:rsidR="00E53A23" w:rsidRPr="00D0235E">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19</w:t>
      </w:r>
      <w:r w:rsidR="00E53A23" w:rsidRPr="00D0235E">
        <w:rPr>
          <w:rFonts w:ascii="Times New Roman" w:hAnsi="Times New Roman" w:cs="Times New Roman"/>
          <w:sz w:val="24"/>
          <w:szCs w:val="24"/>
        </w:rPr>
        <w:fldChar w:fldCharType="end"/>
      </w:r>
      <w:r w:rsidR="009D1E69" w:rsidRPr="00D0235E">
        <w:rPr>
          <w:rFonts w:ascii="Times New Roman" w:hAnsi="Times New Roman" w:cs="Times New Roman"/>
          <w:sz w:val="24"/>
          <w:szCs w:val="24"/>
        </w:rPr>
        <w:t xml:space="preserve">. </w:t>
      </w:r>
      <w:r w:rsidR="0095379A" w:rsidRPr="00D0235E">
        <w:rPr>
          <w:rFonts w:ascii="Times New Roman" w:hAnsi="Times New Roman" w:cs="Times New Roman"/>
          <w:sz w:val="24"/>
          <w:szCs w:val="24"/>
        </w:rPr>
        <w:t xml:space="preserve">We adopted a model </w:t>
      </w:r>
      <w:r w:rsidR="0087611B" w:rsidRPr="00D0235E">
        <w:rPr>
          <w:rFonts w:ascii="Times New Roman" w:hAnsi="Times New Roman" w:cs="Times New Roman"/>
          <w:sz w:val="24"/>
          <w:szCs w:val="24"/>
        </w:rPr>
        <w:t xml:space="preserve">very </w:t>
      </w:r>
      <w:r w:rsidR="0095379A" w:rsidRPr="00D0235E">
        <w:rPr>
          <w:rFonts w:ascii="Times New Roman" w:hAnsi="Times New Roman" w:cs="Times New Roman"/>
          <w:sz w:val="24"/>
          <w:szCs w:val="24"/>
        </w:rPr>
        <w:t>similar to</w:t>
      </w:r>
      <w:r w:rsidR="00B43657">
        <w:rPr>
          <w:rFonts w:ascii="Times New Roman" w:hAnsi="Times New Roman" w:cs="Times New Roman"/>
          <w:sz w:val="24"/>
          <w:szCs w:val="24"/>
        </w:rPr>
        <w:t xml:space="preserve"> the</w:t>
      </w:r>
      <w:r w:rsidR="0095379A" w:rsidRPr="00D0235E">
        <w:rPr>
          <w:rFonts w:ascii="Times New Roman" w:hAnsi="Times New Roman" w:cs="Times New Roman"/>
          <w:sz w:val="24"/>
          <w:szCs w:val="24"/>
        </w:rPr>
        <w:t xml:space="preserve"> one used for the spatial analysis, except we assumed a linear relation </w:t>
      </w:r>
      <w:r w:rsidR="00B43657">
        <w:rPr>
          <w:rFonts w:ascii="Times New Roman" w:hAnsi="Times New Roman" w:cs="Times New Roman"/>
          <w:sz w:val="24"/>
          <w:szCs w:val="24"/>
        </w:rPr>
        <w:t xml:space="preserve">of body length to </w:t>
      </w:r>
      <w:r w:rsidR="0095379A" w:rsidRPr="00D0235E">
        <w:rPr>
          <w:rFonts w:ascii="Times New Roman" w:hAnsi="Times New Roman" w:cs="Times New Roman"/>
          <w:sz w:val="24"/>
          <w:szCs w:val="24"/>
        </w:rPr>
        <w:t xml:space="preserve">year, rather than SST, and allowed both the y-intercept and the slope to vary across locations. For survey </w:t>
      </w:r>
      <w:proofErr w:type="spellStart"/>
      <w:r w:rsidR="0095379A" w:rsidRPr="00D0235E">
        <w:rPr>
          <w:rFonts w:ascii="Times New Roman" w:hAnsi="Times New Roman" w:cs="Times New Roman"/>
          <w:i/>
          <w:iCs/>
          <w:sz w:val="24"/>
          <w:szCs w:val="24"/>
        </w:rPr>
        <w:t>i</w:t>
      </w:r>
      <w:proofErr w:type="spellEnd"/>
      <w:r w:rsidR="0095379A" w:rsidRPr="00D0235E">
        <w:rPr>
          <w:rFonts w:ascii="Times New Roman" w:hAnsi="Times New Roman" w:cs="Times New Roman"/>
          <w:sz w:val="24"/>
          <w:szCs w:val="24"/>
        </w:rPr>
        <w:t xml:space="preserve"> </w:t>
      </w:r>
      <w:r w:rsidR="008943F4">
        <w:rPr>
          <w:rFonts w:ascii="Times New Roman" w:hAnsi="Times New Roman" w:cs="Times New Roman"/>
          <w:sz w:val="24"/>
          <w:szCs w:val="24"/>
        </w:rPr>
        <w:t xml:space="preserve">at location </w:t>
      </w:r>
      <w:r w:rsidR="008943F4" w:rsidRPr="00AD297B">
        <w:rPr>
          <w:rFonts w:ascii="Times New Roman" w:hAnsi="Times New Roman" w:cs="Times New Roman"/>
          <w:i/>
          <w:sz w:val="24"/>
          <w:szCs w:val="24"/>
        </w:rPr>
        <w:t>j</w:t>
      </w:r>
      <w:r w:rsidR="008943F4">
        <w:rPr>
          <w:rFonts w:ascii="Times New Roman" w:hAnsi="Times New Roman" w:cs="Times New Roman"/>
          <w:sz w:val="24"/>
          <w:szCs w:val="24"/>
        </w:rPr>
        <w:t xml:space="preserve"> </w:t>
      </w:r>
      <w:r w:rsidR="0095379A" w:rsidRPr="00D0235E">
        <w:rPr>
          <w:rFonts w:ascii="Times New Roman" w:hAnsi="Times New Roman" w:cs="Times New Roman"/>
          <w:sz w:val="24"/>
          <w:szCs w:val="24"/>
        </w:rPr>
        <w:t>the mean of the ln-length distribution of a species is given by:</w:t>
      </w:r>
    </w:p>
    <w:p w14:paraId="3417292C" w14:textId="469F44FC" w:rsidR="00285EDA" w:rsidRPr="00D0235E" w:rsidRDefault="00285EDA" w:rsidP="00295ABA">
      <w:pPr>
        <w:spacing w:after="0" w:line="276" w:lineRule="auto"/>
        <w:rPr>
          <w:rFonts w:ascii="Times New Roman" w:hAnsi="Times New Roman" w:cs="Times New Roman"/>
          <w:sz w:val="24"/>
          <w:szCs w:val="24"/>
        </w:rPr>
      </w:pPr>
    </w:p>
    <w:p w14:paraId="7449B1D0" w14:textId="15CED1B8" w:rsidR="00634EF7" w:rsidRPr="00D0235E" w:rsidRDefault="001659CE" w:rsidP="00295ABA">
      <w:pPr>
        <w:spacing w:after="0" w:line="276" w:lineRule="auto"/>
        <w:ind w:firstLine="72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1,j</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m:rPr>
                <m:sty m:val="p"/>
              </m:rPr>
              <w:rPr>
                <w:rFonts w:ascii="Cambria Math" w:hAnsi="Cambria Math" w:cs="Times New Roman"/>
                <w:sz w:val="24"/>
                <w:szCs w:val="24"/>
              </w:rPr>
              <m:t>year</m:t>
            </m:r>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oMath>
      <w:r w:rsidR="00634EF7" w:rsidRPr="00D0235E">
        <w:rPr>
          <w:rFonts w:ascii="Times New Roman" w:hAnsi="Times New Roman" w:cs="Times New Roman"/>
          <w:sz w:val="24"/>
          <w:szCs w:val="24"/>
        </w:rPr>
        <w:t>,</w:t>
      </w:r>
    </w:p>
    <w:p w14:paraId="67264E29" w14:textId="43917A33" w:rsidR="00634EF7" w:rsidRPr="00D0235E" w:rsidRDefault="00634EF7" w:rsidP="00295ABA">
      <w:pPr>
        <w:spacing w:after="0" w:line="276" w:lineRule="auto"/>
        <w:rPr>
          <w:rFonts w:ascii="Times New Roman" w:hAnsi="Times New Roman" w:cs="Times New Roman"/>
          <w:sz w:val="24"/>
          <w:szCs w:val="24"/>
        </w:rPr>
      </w:pPr>
    </w:p>
    <w:p w14:paraId="20529BE1" w14:textId="7C38CEC7" w:rsidR="000641BA" w:rsidRDefault="00285EDA" w:rsidP="00295ABA">
      <w:pPr>
        <w:spacing w:after="0" w:line="276" w:lineRule="auto"/>
        <w:rPr>
          <w:rFonts w:ascii="Times New Roman" w:hAnsi="Times New Roman" w:cs="Times New Roman"/>
          <w:sz w:val="24"/>
          <w:szCs w:val="24"/>
        </w:rPr>
      </w:pPr>
      <w:r w:rsidRPr="00D0235E">
        <w:rPr>
          <w:rFonts w:ascii="Times New Roman" w:hAnsi="Times New Roman" w:cs="Times New Roman"/>
          <w:sz w:val="24"/>
          <w:szCs w:val="24"/>
        </w:rPr>
        <w:t>where</w:t>
      </w:r>
      <w:r w:rsidR="0095379A" w:rsidRPr="00D0235E">
        <w:rPr>
          <w:rFonts w:ascii="Times New Roman" w:hAnsi="Times New Roman" w:cs="Times New Roman"/>
          <w:sz w:val="24"/>
          <w:szCs w:val="24"/>
        </w:rPr>
        <w:t xml:space="preserve"> </w:t>
      </w:r>
      <w:proofErr w:type="spellStart"/>
      <w:r w:rsidR="008943F4" w:rsidRPr="00797A57">
        <w:rPr>
          <w:rFonts w:ascii="Times New Roman" w:hAnsi="Times New Roman" w:cs="Times New Roman"/>
          <w:i/>
          <w:iCs/>
          <w:sz w:val="24"/>
          <w:szCs w:val="24"/>
        </w:rPr>
        <w:t>y</w:t>
      </w:r>
      <w:r w:rsidR="008943F4" w:rsidRPr="00797A57">
        <w:rPr>
          <w:rFonts w:ascii="Times New Roman" w:hAnsi="Times New Roman" w:cs="Times New Roman"/>
          <w:i/>
          <w:iCs/>
          <w:sz w:val="24"/>
          <w:szCs w:val="24"/>
          <w:vertAlign w:val="subscript"/>
        </w:rPr>
        <w:t>i</w:t>
      </w:r>
      <w:proofErr w:type="spellEnd"/>
      <w:r w:rsidR="008943F4">
        <w:rPr>
          <w:rFonts w:ascii="Times New Roman" w:hAnsi="Times New Roman" w:cs="Times New Roman"/>
          <w:sz w:val="24"/>
          <w:szCs w:val="24"/>
        </w:rPr>
        <w:t xml:space="preserve"> and year[</w:t>
      </w:r>
      <w:proofErr w:type="spellStart"/>
      <w:r w:rsidR="008943F4" w:rsidRPr="00797A57">
        <w:rPr>
          <w:rFonts w:ascii="Times New Roman" w:hAnsi="Times New Roman" w:cs="Times New Roman"/>
          <w:i/>
          <w:iCs/>
          <w:sz w:val="24"/>
          <w:szCs w:val="24"/>
        </w:rPr>
        <w:t>i</w:t>
      </w:r>
      <w:proofErr w:type="spellEnd"/>
      <w:r w:rsidR="008943F4">
        <w:rPr>
          <w:rFonts w:ascii="Times New Roman" w:hAnsi="Times New Roman" w:cs="Times New Roman"/>
          <w:sz w:val="24"/>
          <w:szCs w:val="24"/>
        </w:rPr>
        <w:t>] are the year of the survey described as a covariate and a factor, respectively</w:t>
      </w:r>
      <w:r w:rsidR="008943F4" w:rsidRPr="00D0235E">
        <w:rPr>
          <w:rFonts w:ascii="Times New Roman" w:hAnsi="Times New Roman" w:cs="Times New Roman"/>
          <w:sz w:val="24"/>
          <w:szCs w:val="24"/>
        </w:rPr>
        <w:t xml:space="preserve">. </w:t>
      </w:r>
      <w:r w:rsidR="008943F4">
        <w:rPr>
          <w:rFonts w:ascii="Times New Roman" w:hAnsi="Times New Roman" w:cs="Times New Roman"/>
          <w:sz w:val="24"/>
          <w:szCs w:val="24"/>
        </w:rPr>
        <w:t xml:space="preserve">The </w:t>
      </w:r>
      <w:r w:rsidR="008943F4">
        <w:rPr>
          <w:rFonts w:ascii="Symbol" w:hAnsi="Symbol" w:cs="Times New Roman"/>
          <w:i/>
          <w:iCs/>
          <w:sz w:val="24"/>
          <w:szCs w:val="24"/>
        </w:rPr>
        <w:t></w:t>
      </w:r>
      <w:r w:rsidR="008943F4" w:rsidRPr="00797A57">
        <w:rPr>
          <w:rFonts w:ascii="Times New Roman" w:hAnsi="Times New Roman" w:cs="Times New Roman"/>
          <w:sz w:val="24"/>
          <w:szCs w:val="24"/>
          <w:vertAlign w:val="subscript"/>
        </w:rPr>
        <w:t>1,</w:t>
      </w:r>
      <w:r w:rsidR="008943F4" w:rsidRPr="00797A57">
        <w:rPr>
          <w:rFonts w:ascii="Times New Roman" w:hAnsi="Times New Roman" w:cs="Times New Roman"/>
          <w:i/>
          <w:iCs/>
          <w:sz w:val="24"/>
          <w:szCs w:val="24"/>
          <w:vertAlign w:val="subscript"/>
        </w:rPr>
        <w:t>j</w:t>
      </w:r>
      <w:r w:rsidR="008943F4" w:rsidRPr="005B162C">
        <w:rPr>
          <w:rFonts w:ascii="Times New Roman" w:hAnsi="Times New Roman" w:cs="Times New Roman"/>
          <w:sz w:val="24"/>
          <w:szCs w:val="24"/>
        </w:rPr>
        <w:t xml:space="preserve"> describes long-term temporal change in log-length </w:t>
      </w:r>
      <w:r w:rsidR="008943F4">
        <w:rPr>
          <w:rFonts w:ascii="Times New Roman" w:hAnsi="Times New Roman" w:cs="Times New Roman"/>
          <w:sz w:val="24"/>
          <w:szCs w:val="24"/>
        </w:rPr>
        <w:t xml:space="preserve">across </w:t>
      </w:r>
      <w:r w:rsidR="008943F4" w:rsidRPr="005B162C">
        <w:rPr>
          <w:rFonts w:ascii="Times New Roman" w:hAnsi="Times New Roman" w:cs="Times New Roman"/>
          <w:sz w:val="24"/>
          <w:szCs w:val="24"/>
        </w:rPr>
        <w:t>location</w:t>
      </w:r>
      <w:r w:rsidR="008943F4">
        <w:rPr>
          <w:rFonts w:ascii="Times New Roman" w:hAnsi="Times New Roman" w:cs="Times New Roman"/>
          <w:sz w:val="24"/>
          <w:szCs w:val="24"/>
        </w:rPr>
        <w:t xml:space="preserve">s, which is of specific interest, </w:t>
      </w:r>
      <w:r w:rsidR="008943F4" w:rsidRPr="005B162C">
        <w:rPr>
          <w:rFonts w:ascii="Times New Roman" w:hAnsi="Times New Roman" w:cs="Times New Roman"/>
          <w:sz w:val="24"/>
          <w:szCs w:val="24"/>
        </w:rPr>
        <w:t xml:space="preserve">and </w:t>
      </w:r>
      <w:r w:rsidR="008943F4">
        <w:rPr>
          <w:rFonts w:ascii="Times New Roman" w:hAnsi="Times New Roman" w:cs="Times New Roman"/>
          <w:sz w:val="24"/>
          <w:szCs w:val="24"/>
        </w:rPr>
        <w:t xml:space="preserve">the </w:t>
      </w:r>
      <w:r w:rsidR="008943F4" w:rsidRPr="00797A57">
        <w:rPr>
          <w:rFonts w:ascii="Symbol" w:hAnsi="Symbol" w:cs="Times New Roman"/>
          <w:i/>
          <w:iCs/>
          <w:sz w:val="24"/>
          <w:szCs w:val="24"/>
        </w:rPr>
        <w:t></w:t>
      </w:r>
      <w:r w:rsidR="008943F4" w:rsidRPr="00797A57">
        <w:rPr>
          <w:rFonts w:ascii="Times New Roman" w:hAnsi="Times New Roman" w:cs="Times New Roman"/>
          <w:sz w:val="24"/>
          <w:szCs w:val="24"/>
          <w:vertAlign w:val="subscript"/>
        </w:rPr>
        <w:t>year[</w:t>
      </w:r>
      <w:proofErr w:type="spellStart"/>
      <w:r w:rsidR="008943F4" w:rsidRPr="00797A57">
        <w:rPr>
          <w:rFonts w:ascii="Times New Roman" w:hAnsi="Times New Roman" w:cs="Times New Roman"/>
          <w:i/>
          <w:iCs/>
          <w:sz w:val="24"/>
          <w:szCs w:val="24"/>
          <w:vertAlign w:val="subscript"/>
        </w:rPr>
        <w:t>i</w:t>
      </w:r>
      <w:proofErr w:type="spellEnd"/>
      <w:r w:rsidR="008943F4" w:rsidRPr="00797A57">
        <w:rPr>
          <w:rFonts w:ascii="Times New Roman" w:hAnsi="Times New Roman" w:cs="Times New Roman"/>
          <w:sz w:val="24"/>
          <w:szCs w:val="24"/>
          <w:vertAlign w:val="subscript"/>
        </w:rPr>
        <w:t>]</w:t>
      </w:r>
      <w:r w:rsidR="008943F4" w:rsidRPr="005B162C">
        <w:rPr>
          <w:rFonts w:ascii="Times New Roman" w:hAnsi="Times New Roman" w:cs="Times New Roman"/>
          <w:sz w:val="24"/>
          <w:szCs w:val="24"/>
        </w:rPr>
        <w:t xml:space="preserve"> describe stochastic year-</w:t>
      </w:r>
      <w:r w:rsidR="008943F4">
        <w:rPr>
          <w:rFonts w:ascii="Times New Roman" w:hAnsi="Times New Roman" w:cs="Times New Roman"/>
          <w:sz w:val="24"/>
          <w:szCs w:val="24"/>
        </w:rPr>
        <w:t>to-</w:t>
      </w:r>
      <w:r w:rsidR="008943F4" w:rsidRPr="005B162C">
        <w:rPr>
          <w:rFonts w:ascii="Times New Roman" w:hAnsi="Times New Roman" w:cs="Times New Roman"/>
          <w:sz w:val="24"/>
          <w:szCs w:val="24"/>
        </w:rPr>
        <w:t xml:space="preserve">year changes in length </w:t>
      </w:r>
      <w:r w:rsidR="008943F4">
        <w:rPr>
          <w:rFonts w:ascii="Times New Roman" w:hAnsi="Times New Roman" w:cs="Times New Roman"/>
          <w:sz w:val="24"/>
          <w:szCs w:val="24"/>
        </w:rPr>
        <w:t xml:space="preserve">common across locations </w:t>
      </w:r>
      <w:r w:rsidR="008943F4" w:rsidRPr="005B162C">
        <w:rPr>
          <w:rFonts w:ascii="Times New Roman" w:hAnsi="Times New Roman" w:cs="Times New Roman"/>
          <w:sz w:val="24"/>
          <w:szCs w:val="24"/>
        </w:rPr>
        <w:t>due to un</w:t>
      </w:r>
      <w:r w:rsidR="008943F4">
        <w:rPr>
          <w:rFonts w:ascii="Times New Roman" w:hAnsi="Times New Roman" w:cs="Times New Roman"/>
          <w:sz w:val="24"/>
          <w:szCs w:val="24"/>
        </w:rPr>
        <w:t>known</w:t>
      </w:r>
      <w:r w:rsidR="008943F4" w:rsidRPr="005B162C">
        <w:rPr>
          <w:rFonts w:ascii="Times New Roman" w:hAnsi="Times New Roman" w:cs="Times New Roman"/>
          <w:sz w:val="24"/>
          <w:szCs w:val="24"/>
        </w:rPr>
        <w:t xml:space="preserve"> </w:t>
      </w:r>
      <w:r w:rsidR="008943F4">
        <w:rPr>
          <w:rFonts w:ascii="Times New Roman" w:hAnsi="Times New Roman" w:cs="Times New Roman"/>
          <w:sz w:val="24"/>
          <w:szCs w:val="24"/>
        </w:rPr>
        <w:t xml:space="preserve">environmental </w:t>
      </w:r>
      <w:r w:rsidR="008943F4" w:rsidRPr="005B162C">
        <w:rPr>
          <w:rFonts w:ascii="Times New Roman" w:hAnsi="Times New Roman" w:cs="Times New Roman"/>
          <w:sz w:val="24"/>
          <w:szCs w:val="24"/>
        </w:rPr>
        <w:t>factors.</w:t>
      </w:r>
      <w:r w:rsidR="0095379A" w:rsidRPr="00D0235E">
        <w:rPr>
          <w:rFonts w:ascii="Times New Roman" w:hAnsi="Times New Roman" w:cs="Times New Roman"/>
          <w:sz w:val="24"/>
          <w:szCs w:val="24"/>
        </w:rPr>
        <w:t xml:space="preserve"> </w:t>
      </w:r>
      <w:r w:rsidR="0087611B" w:rsidRPr="00D0235E">
        <w:rPr>
          <w:rFonts w:ascii="Times New Roman" w:hAnsi="Times New Roman" w:cs="Times New Roman"/>
          <w:sz w:val="24"/>
          <w:szCs w:val="24"/>
        </w:rPr>
        <w:t xml:space="preserve">The binning of observed fish lengths was treated in the same way as </w:t>
      </w:r>
      <w:r w:rsidR="008943F4">
        <w:rPr>
          <w:rFonts w:ascii="Times New Roman" w:hAnsi="Times New Roman" w:cs="Times New Roman"/>
          <w:sz w:val="24"/>
          <w:szCs w:val="24"/>
        </w:rPr>
        <w:t>in</w:t>
      </w:r>
      <w:r w:rsidR="0087611B" w:rsidRPr="00D0235E">
        <w:rPr>
          <w:rFonts w:ascii="Times New Roman" w:hAnsi="Times New Roman" w:cs="Times New Roman"/>
          <w:sz w:val="24"/>
          <w:szCs w:val="24"/>
        </w:rPr>
        <w:t xml:space="preserve"> spatial analysis. </w:t>
      </w:r>
      <w:r w:rsidR="001D71B5" w:rsidRPr="00D0235E">
        <w:rPr>
          <w:rFonts w:ascii="Times New Roman" w:hAnsi="Times New Roman" w:cs="Times New Roman"/>
          <w:sz w:val="24"/>
          <w:szCs w:val="24"/>
        </w:rPr>
        <w:t xml:space="preserve">Bayesian methods were </w:t>
      </w:r>
      <w:r w:rsidR="0087611B" w:rsidRPr="00D0235E">
        <w:rPr>
          <w:rFonts w:ascii="Times New Roman" w:hAnsi="Times New Roman" w:cs="Times New Roman"/>
          <w:sz w:val="24"/>
          <w:szCs w:val="24"/>
        </w:rPr>
        <w:t xml:space="preserve">again </w:t>
      </w:r>
      <w:r w:rsidR="001D71B5" w:rsidRPr="00D0235E">
        <w:rPr>
          <w:rFonts w:ascii="Times New Roman" w:hAnsi="Times New Roman" w:cs="Times New Roman"/>
          <w:sz w:val="24"/>
          <w:szCs w:val="24"/>
        </w:rPr>
        <w:t xml:space="preserve">used to estimate the model parameters. Uniform priors were used for all parameters: [1–4] for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0,j</m:t>
            </m:r>
          </m:sub>
        </m:sSub>
      </m:oMath>
      <w:r w:rsidR="001D71B5" w:rsidRPr="00D0235E">
        <w:rPr>
          <w:rFonts w:ascii="Times New Roman" w:hAnsi="Times New Roman" w:cs="Times New Roman"/>
          <w:sz w:val="24"/>
          <w:szCs w:val="24"/>
        </w:rPr>
        <w:t xml:space="preserve">, [-0.1–0.1] for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1,j</m:t>
            </m:r>
          </m:sub>
        </m:sSub>
      </m:oMath>
      <w:r w:rsidR="001D71B5" w:rsidRPr="00D0235E">
        <w:rPr>
          <w:rFonts w:ascii="Times New Roman" w:hAnsi="Times New Roman" w:cs="Times New Roman"/>
          <w:sz w:val="24"/>
          <w:szCs w:val="24"/>
        </w:rPr>
        <w:t xml:space="preserve">, [0.001–0.5] for </w:t>
      </w:r>
      <w:proofErr w:type="spellStart"/>
      <w:r w:rsidR="00785DA3">
        <w:rPr>
          <w:rFonts w:ascii="Times New Roman" w:hAnsi="Times New Roman" w:cs="Times New Roman"/>
          <w:sz w:val="24"/>
          <w:szCs w:val="24"/>
        </w:rPr>
        <w:t>σ</w:t>
      </w:r>
      <w:r w:rsidR="001D71B5" w:rsidRPr="00D0235E">
        <w:rPr>
          <w:rFonts w:ascii="Times New Roman" w:hAnsi="Times New Roman" w:cs="Times New Roman"/>
          <w:sz w:val="24"/>
          <w:szCs w:val="24"/>
          <w:vertAlign w:val="subscript"/>
        </w:rPr>
        <w:t>year</w:t>
      </w:r>
      <w:proofErr w:type="spellEnd"/>
      <w:r w:rsidR="001D71B5" w:rsidRPr="00D0235E">
        <w:rPr>
          <w:rFonts w:ascii="Times New Roman" w:hAnsi="Times New Roman" w:cs="Times New Roman"/>
          <w:sz w:val="24"/>
          <w:szCs w:val="24"/>
        </w:rPr>
        <w:t xml:space="preserve"> and </w:t>
      </w:r>
      <w:proofErr w:type="spellStart"/>
      <w:r w:rsidR="00785DA3">
        <w:rPr>
          <w:rFonts w:ascii="Times New Roman" w:hAnsi="Times New Roman" w:cs="Times New Roman"/>
          <w:sz w:val="24"/>
          <w:szCs w:val="24"/>
        </w:rPr>
        <w:t>σ</w:t>
      </w:r>
      <w:r w:rsidR="001D71B5" w:rsidRPr="00D0235E">
        <w:rPr>
          <w:rFonts w:ascii="Times New Roman" w:hAnsi="Times New Roman" w:cs="Times New Roman"/>
          <w:sz w:val="24"/>
          <w:szCs w:val="24"/>
          <w:vertAlign w:val="subscript"/>
        </w:rPr>
        <w:t>survey</w:t>
      </w:r>
      <w:proofErr w:type="spellEnd"/>
      <w:r w:rsidR="001D71B5" w:rsidRPr="00D0235E">
        <w:rPr>
          <w:rFonts w:ascii="Times New Roman" w:hAnsi="Times New Roman" w:cs="Times New Roman"/>
          <w:sz w:val="24"/>
          <w:szCs w:val="24"/>
        </w:rPr>
        <w:t xml:space="preserve">, and [0.1–0.5] for </w:t>
      </w:r>
      <w:proofErr w:type="spellStart"/>
      <w:r w:rsidR="00785DA3">
        <w:rPr>
          <w:rFonts w:ascii="Times New Roman" w:hAnsi="Times New Roman" w:cs="Times New Roman"/>
          <w:sz w:val="24"/>
          <w:szCs w:val="24"/>
        </w:rPr>
        <w:t>σ</w:t>
      </w:r>
      <w:r w:rsidR="001D71B5" w:rsidRPr="00D0235E">
        <w:rPr>
          <w:rFonts w:ascii="Times New Roman" w:hAnsi="Times New Roman" w:cs="Times New Roman"/>
          <w:sz w:val="24"/>
          <w:szCs w:val="24"/>
          <w:vertAlign w:val="subscript"/>
        </w:rPr>
        <w:t>lnlength</w:t>
      </w:r>
      <w:proofErr w:type="spellEnd"/>
      <w:r w:rsidR="001D71B5" w:rsidRPr="00D0235E">
        <w:rPr>
          <w:rFonts w:ascii="Times New Roman" w:hAnsi="Times New Roman" w:cs="Times New Roman"/>
          <w:sz w:val="24"/>
          <w:szCs w:val="24"/>
        </w:rPr>
        <w:t>. These priors had little influence on the posteriors</w:t>
      </w:r>
      <w:r w:rsidR="00B43657">
        <w:rPr>
          <w:rFonts w:ascii="Times New Roman" w:hAnsi="Times New Roman" w:cs="Times New Roman"/>
          <w:sz w:val="24"/>
          <w:szCs w:val="24"/>
        </w:rPr>
        <w:t xml:space="preserve">. </w:t>
      </w:r>
    </w:p>
    <w:p w14:paraId="64D68ABE" w14:textId="77777777" w:rsidR="00B43657" w:rsidRPr="00D0235E" w:rsidRDefault="00B43657" w:rsidP="00295ABA">
      <w:pPr>
        <w:spacing w:after="0" w:line="276" w:lineRule="auto"/>
        <w:rPr>
          <w:rFonts w:ascii="Times New Roman" w:hAnsi="Times New Roman" w:cs="Times New Roman"/>
          <w:sz w:val="24"/>
          <w:szCs w:val="24"/>
        </w:rPr>
      </w:pPr>
    </w:p>
    <w:p w14:paraId="29C97BF2" w14:textId="1F8D5D4D" w:rsidR="00D72B55" w:rsidRDefault="009D1E69" w:rsidP="00295ABA">
      <w:pPr>
        <w:spacing w:after="0" w:line="276" w:lineRule="auto"/>
        <w:rPr>
          <w:rFonts w:ascii="Times New Roman" w:hAnsi="Times New Roman" w:cs="Times New Roman"/>
          <w:sz w:val="24"/>
          <w:szCs w:val="24"/>
        </w:rPr>
      </w:pPr>
      <w:r w:rsidRPr="00D0235E">
        <w:rPr>
          <w:rFonts w:ascii="Times New Roman" w:hAnsi="Times New Roman" w:cs="Times New Roman"/>
          <w:sz w:val="24"/>
          <w:szCs w:val="24"/>
        </w:rPr>
        <w:t>Five of the long-term locations included observations both inside and outside of</w:t>
      </w:r>
      <w:r w:rsidR="00E53A23" w:rsidRPr="00D0235E">
        <w:rPr>
          <w:rFonts w:ascii="Times New Roman" w:hAnsi="Times New Roman" w:cs="Times New Roman"/>
          <w:sz w:val="24"/>
          <w:szCs w:val="24"/>
        </w:rPr>
        <w:t xml:space="preserve"> no-take</w:t>
      </w:r>
      <w:r w:rsidRPr="00D0235E">
        <w:rPr>
          <w:rFonts w:ascii="Times New Roman" w:hAnsi="Times New Roman" w:cs="Times New Roman"/>
          <w:sz w:val="24"/>
          <w:szCs w:val="24"/>
        </w:rPr>
        <w:t xml:space="preserve"> marine protected areas (MPA) and we also tested whether temporal trends in body size differed between sites inside and outside MPAs. This was done to </w:t>
      </w:r>
      <w:r w:rsidR="00E53A23" w:rsidRPr="00D0235E">
        <w:rPr>
          <w:rFonts w:ascii="Times New Roman" w:hAnsi="Times New Roman" w:cs="Times New Roman"/>
          <w:sz w:val="24"/>
          <w:szCs w:val="24"/>
        </w:rPr>
        <w:t xml:space="preserve">assess whether harvesting </w:t>
      </w:r>
      <w:r w:rsidR="00B43657">
        <w:rPr>
          <w:rFonts w:ascii="Times New Roman" w:hAnsi="Times New Roman" w:cs="Times New Roman"/>
          <w:sz w:val="24"/>
          <w:szCs w:val="24"/>
        </w:rPr>
        <w:t>could be driving temporal trends in observed body sizes</w:t>
      </w:r>
      <w:r w:rsidRPr="00D0235E">
        <w:rPr>
          <w:rFonts w:ascii="Times New Roman" w:hAnsi="Times New Roman" w:cs="Times New Roman"/>
          <w:sz w:val="24"/>
          <w:szCs w:val="24"/>
        </w:rPr>
        <w:t xml:space="preserve">. </w:t>
      </w:r>
      <w:r w:rsidR="00A86E27">
        <w:rPr>
          <w:rFonts w:ascii="Times New Roman" w:hAnsi="Times New Roman" w:cs="Times New Roman"/>
          <w:sz w:val="24"/>
          <w:szCs w:val="24"/>
        </w:rPr>
        <w:t>The MPAs are officially no-take areas</w:t>
      </w:r>
      <w:r w:rsidR="009600EF">
        <w:rPr>
          <w:rFonts w:ascii="Times New Roman" w:hAnsi="Times New Roman" w:cs="Times New Roman"/>
          <w:sz w:val="24"/>
          <w:szCs w:val="24"/>
        </w:rPr>
        <w:t xml:space="preserve">, and even though </w:t>
      </w:r>
      <w:r w:rsidR="00A86E27">
        <w:rPr>
          <w:rFonts w:ascii="Times New Roman" w:hAnsi="Times New Roman" w:cs="Times New Roman"/>
          <w:sz w:val="24"/>
          <w:szCs w:val="24"/>
        </w:rPr>
        <w:t xml:space="preserve">small amount of illegal harvesting </w:t>
      </w:r>
      <w:r w:rsidR="00BE6412">
        <w:rPr>
          <w:rFonts w:ascii="Times New Roman" w:hAnsi="Times New Roman" w:cs="Times New Roman"/>
          <w:sz w:val="24"/>
          <w:szCs w:val="24"/>
        </w:rPr>
        <w:t>is likely to occur</w:t>
      </w:r>
      <w:r w:rsidR="009600EF">
        <w:rPr>
          <w:rFonts w:ascii="Times New Roman" w:hAnsi="Times New Roman" w:cs="Times New Roman"/>
          <w:sz w:val="24"/>
          <w:szCs w:val="24"/>
        </w:rPr>
        <w:t>, the fishing rates are more intense outside MPA areas.</w:t>
      </w:r>
      <w:r w:rsidR="00A86E27">
        <w:rPr>
          <w:rFonts w:ascii="Times New Roman" w:hAnsi="Times New Roman" w:cs="Times New Roman"/>
          <w:sz w:val="24"/>
          <w:szCs w:val="24"/>
        </w:rPr>
        <w:t xml:space="preserve"> </w:t>
      </w:r>
      <w:r w:rsidRPr="00D0235E">
        <w:rPr>
          <w:rFonts w:ascii="Times New Roman" w:hAnsi="Times New Roman" w:cs="Times New Roman"/>
          <w:sz w:val="24"/>
          <w:szCs w:val="24"/>
        </w:rPr>
        <w:t>The two datasets had 84 and 74 species, respectively</w:t>
      </w:r>
      <w:r w:rsidR="00507FDD">
        <w:rPr>
          <w:rFonts w:ascii="Times New Roman" w:hAnsi="Times New Roman" w:cs="Times New Roman"/>
          <w:sz w:val="24"/>
          <w:szCs w:val="24"/>
        </w:rPr>
        <w:t>, with 69 species found with sufficient abundance both inside and outside MPAs</w:t>
      </w:r>
      <w:r w:rsidRPr="00D0235E">
        <w:rPr>
          <w:rFonts w:ascii="Times New Roman" w:hAnsi="Times New Roman" w:cs="Times New Roman"/>
          <w:sz w:val="24"/>
          <w:szCs w:val="24"/>
        </w:rPr>
        <w:t>. The overall average body size trends through time were similar inside and outside MPAs (</w:t>
      </w:r>
      <w:r w:rsidR="00E054F6">
        <w:rPr>
          <w:rFonts w:ascii="Times New Roman" w:hAnsi="Times New Roman" w:cs="Times New Roman"/>
          <w:sz w:val="24"/>
          <w:szCs w:val="24"/>
        </w:rPr>
        <w:t>Supplementary Information</w:t>
      </w:r>
      <w:r w:rsidRPr="00D0235E">
        <w:rPr>
          <w:rFonts w:ascii="Times New Roman" w:hAnsi="Times New Roman" w:cs="Times New Roman"/>
          <w:sz w:val="24"/>
          <w:szCs w:val="24"/>
        </w:rPr>
        <w:t xml:space="preserve"> Fig. </w:t>
      </w:r>
      <w:r w:rsidR="00E054F6">
        <w:rPr>
          <w:rFonts w:ascii="Times New Roman" w:hAnsi="Times New Roman" w:cs="Times New Roman"/>
          <w:sz w:val="24"/>
          <w:szCs w:val="24"/>
        </w:rPr>
        <w:t>2</w:t>
      </w:r>
      <w:r w:rsidRPr="00D0235E">
        <w:rPr>
          <w:rFonts w:ascii="Times New Roman" w:hAnsi="Times New Roman" w:cs="Times New Roman"/>
          <w:sz w:val="24"/>
          <w:szCs w:val="24"/>
        </w:rPr>
        <w:t xml:space="preserve">), suggesting that temporal body size trends were </w:t>
      </w:r>
      <w:r w:rsidR="00C47F19" w:rsidRPr="00D0235E">
        <w:rPr>
          <w:rFonts w:ascii="Times New Roman" w:hAnsi="Times New Roman" w:cs="Times New Roman"/>
          <w:sz w:val="24"/>
          <w:szCs w:val="24"/>
        </w:rPr>
        <w:t xml:space="preserve">not driven by exploitation. This was not surprising, given that majority of the species </w:t>
      </w:r>
      <w:r w:rsidR="00B43657">
        <w:rPr>
          <w:rFonts w:ascii="Times New Roman" w:hAnsi="Times New Roman" w:cs="Times New Roman"/>
          <w:sz w:val="24"/>
          <w:szCs w:val="24"/>
        </w:rPr>
        <w:t>analysed</w:t>
      </w:r>
      <w:r w:rsidR="00232B9E" w:rsidRPr="00D0235E">
        <w:rPr>
          <w:rFonts w:ascii="Times New Roman" w:hAnsi="Times New Roman" w:cs="Times New Roman"/>
          <w:sz w:val="24"/>
          <w:szCs w:val="24"/>
        </w:rPr>
        <w:t xml:space="preserve"> </w:t>
      </w:r>
      <w:r w:rsidR="00580B2F" w:rsidRPr="00D0235E">
        <w:rPr>
          <w:rFonts w:ascii="Times New Roman" w:hAnsi="Times New Roman" w:cs="Times New Roman"/>
          <w:sz w:val="24"/>
          <w:szCs w:val="24"/>
        </w:rPr>
        <w:t>(</w:t>
      </w:r>
      <w:r w:rsidR="00232B9E" w:rsidRPr="00D0235E">
        <w:rPr>
          <w:rFonts w:ascii="Times New Roman" w:hAnsi="Times New Roman" w:cs="Times New Roman"/>
          <w:sz w:val="24"/>
          <w:szCs w:val="24"/>
        </w:rPr>
        <w:t xml:space="preserve">after </w:t>
      </w:r>
      <w:r w:rsidR="00B43657">
        <w:rPr>
          <w:rFonts w:ascii="Times New Roman" w:hAnsi="Times New Roman" w:cs="Times New Roman"/>
          <w:sz w:val="24"/>
          <w:szCs w:val="24"/>
        </w:rPr>
        <w:t xml:space="preserve">the </w:t>
      </w:r>
      <w:r w:rsidR="00232B9E" w:rsidRPr="00D0235E">
        <w:rPr>
          <w:rFonts w:ascii="Times New Roman" w:hAnsi="Times New Roman" w:cs="Times New Roman"/>
          <w:sz w:val="24"/>
          <w:szCs w:val="24"/>
        </w:rPr>
        <w:t xml:space="preserve">filtering </w:t>
      </w:r>
      <w:r w:rsidR="00580B2F" w:rsidRPr="00D0235E">
        <w:rPr>
          <w:rFonts w:ascii="Times New Roman" w:hAnsi="Times New Roman" w:cs="Times New Roman"/>
          <w:sz w:val="24"/>
          <w:szCs w:val="24"/>
        </w:rPr>
        <w:t xml:space="preserve">described above) </w:t>
      </w:r>
      <w:r w:rsidR="00C47F19" w:rsidRPr="00D0235E">
        <w:rPr>
          <w:rFonts w:ascii="Times New Roman" w:hAnsi="Times New Roman" w:cs="Times New Roman"/>
          <w:sz w:val="24"/>
          <w:szCs w:val="24"/>
        </w:rPr>
        <w:t xml:space="preserve">are not routinely targeted by commercial or recreational fishing. Final temporal analyses </w:t>
      </w:r>
      <w:r w:rsidRPr="00D0235E">
        <w:rPr>
          <w:rFonts w:ascii="Times New Roman" w:hAnsi="Times New Roman" w:cs="Times New Roman"/>
          <w:sz w:val="24"/>
          <w:szCs w:val="24"/>
        </w:rPr>
        <w:t>were</w:t>
      </w:r>
      <w:r w:rsidR="00E53A23" w:rsidRPr="00D0235E">
        <w:rPr>
          <w:rFonts w:ascii="Times New Roman" w:hAnsi="Times New Roman" w:cs="Times New Roman"/>
          <w:sz w:val="24"/>
          <w:szCs w:val="24"/>
        </w:rPr>
        <w:t xml:space="preserve"> therefore</w:t>
      </w:r>
      <w:r w:rsidRPr="00D0235E">
        <w:rPr>
          <w:rFonts w:ascii="Times New Roman" w:hAnsi="Times New Roman" w:cs="Times New Roman"/>
          <w:sz w:val="24"/>
          <w:szCs w:val="24"/>
        </w:rPr>
        <w:t xml:space="preserve"> done on </w:t>
      </w:r>
      <w:r w:rsidR="00C47F19" w:rsidRPr="00D0235E">
        <w:rPr>
          <w:rFonts w:ascii="Times New Roman" w:hAnsi="Times New Roman" w:cs="Times New Roman"/>
          <w:sz w:val="24"/>
          <w:szCs w:val="24"/>
        </w:rPr>
        <w:t xml:space="preserve">a </w:t>
      </w:r>
      <w:r w:rsidRPr="00D0235E">
        <w:rPr>
          <w:rFonts w:ascii="Times New Roman" w:hAnsi="Times New Roman" w:cs="Times New Roman"/>
          <w:sz w:val="24"/>
          <w:szCs w:val="24"/>
        </w:rPr>
        <w:t>combined dataset ignoring the MPA effects (105 species</w:t>
      </w:r>
      <w:r w:rsidR="00C47F19" w:rsidRPr="00D0235E">
        <w:rPr>
          <w:rFonts w:ascii="Times New Roman" w:hAnsi="Times New Roman" w:cs="Times New Roman"/>
          <w:sz w:val="24"/>
          <w:szCs w:val="24"/>
        </w:rPr>
        <w:t xml:space="preserve"> across 9 locations</w:t>
      </w:r>
      <w:r w:rsidRPr="00D0235E">
        <w:rPr>
          <w:rFonts w:ascii="Times New Roman" w:hAnsi="Times New Roman" w:cs="Times New Roman"/>
          <w:sz w:val="24"/>
          <w:szCs w:val="24"/>
        </w:rPr>
        <w:t xml:space="preserve">). </w:t>
      </w:r>
    </w:p>
    <w:p w14:paraId="18B57951" w14:textId="77777777" w:rsidR="00D72B55" w:rsidRDefault="00D72B55" w:rsidP="00295ABA">
      <w:pPr>
        <w:spacing w:after="0" w:line="276" w:lineRule="auto"/>
        <w:rPr>
          <w:rFonts w:ascii="Times New Roman" w:hAnsi="Times New Roman" w:cs="Times New Roman"/>
          <w:sz w:val="24"/>
          <w:szCs w:val="24"/>
        </w:rPr>
      </w:pPr>
    </w:p>
    <w:p w14:paraId="5898D83D" w14:textId="10A292D9" w:rsidR="009D1E69" w:rsidRPr="00D0235E" w:rsidRDefault="00D72B55" w:rsidP="00295ABA">
      <w:pPr>
        <w:spacing w:after="0" w:line="276" w:lineRule="auto"/>
        <w:rPr>
          <w:rFonts w:ascii="Times New Roman" w:hAnsi="Times New Roman" w:cs="Times New Roman"/>
          <w:sz w:val="24"/>
          <w:szCs w:val="24"/>
        </w:rPr>
      </w:pPr>
      <w:r>
        <w:rPr>
          <w:rFonts w:ascii="Times New Roman" w:hAnsi="Times New Roman" w:cs="Times New Roman"/>
          <w:sz w:val="24"/>
          <w:szCs w:val="24"/>
        </w:rPr>
        <w:t>To compare rates of body size change across space and time we explored c</w:t>
      </w:r>
      <w:r w:rsidR="00C47F19" w:rsidRPr="00D0235E">
        <w:rPr>
          <w:rFonts w:ascii="Times New Roman" w:hAnsi="Times New Roman" w:cs="Times New Roman"/>
          <w:sz w:val="24"/>
          <w:szCs w:val="24"/>
        </w:rPr>
        <w:t xml:space="preserve">orrelation between the body size responses </w:t>
      </w:r>
      <w:r>
        <w:rPr>
          <w:rFonts w:ascii="Times New Roman" w:hAnsi="Times New Roman" w:cs="Times New Roman"/>
          <w:sz w:val="24"/>
          <w:szCs w:val="24"/>
        </w:rPr>
        <w:t>in spatial analyses</w:t>
      </w:r>
      <w:r w:rsidRPr="00D0235E">
        <w:rPr>
          <w:rFonts w:ascii="Times New Roman" w:hAnsi="Times New Roman" w:cs="Times New Roman"/>
          <w:sz w:val="24"/>
          <w:szCs w:val="24"/>
        </w:rPr>
        <w:t xml:space="preserve"> </w:t>
      </w:r>
      <w:r w:rsidR="00D317C0" w:rsidRPr="00D0235E">
        <w:rPr>
          <w:rFonts w:ascii="Times New Roman" w:hAnsi="Times New Roman" w:cs="Times New Roman"/>
          <w:sz w:val="24"/>
          <w:szCs w:val="24"/>
        </w:rPr>
        <w:t>(</w:t>
      </w:r>
      <w:r w:rsidR="00785DA3" w:rsidRPr="00785DA3">
        <w:rPr>
          <w:rFonts w:ascii="Times New Roman" w:hAnsi="Times New Roman" w:cs="Times New Roman"/>
          <w:i/>
          <w:sz w:val="24"/>
          <w:szCs w:val="24"/>
        </w:rPr>
        <w:t>β</w:t>
      </w:r>
      <w:r w:rsidR="00785DA3" w:rsidRPr="00D0235E">
        <w:rPr>
          <w:rFonts w:ascii="Times New Roman" w:hAnsi="Times New Roman" w:cs="Times New Roman"/>
          <w:sz w:val="24"/>
          <w:szCs w:val="24"/>
          <w:vertAlign w:val="subscript"/>
        </w:rPr>
        <w:t>1</w:t>
      </w:r>
      <w:r w:rsidR="00D317C0" w:rsidRPr="00D0235E">
        <w:rPr>
          <w:rFonts w:ascii="Times New Roman" w:hAnsi="Times New Roman" w:cs="Times New Roman"/>
          <w:sz w:val="24"/>
          <w:szCs w:val="24"/>
        </w:rPr>
        <w:t>) a</w:t>
      </w:r>
      <w:r w:rsidR="00C47F19" w:rsidRPr="00D0235E">
        <w:rPr>
          <w:rFonts w:ascii="Times New Roman" w:hAnsi="Times New Roman" w:cs="Times New Roman"/>
          <w:sz w:val="24"/>
          <w:szCs w:val="24"/>
        </w:rPr>
        <w:t xml:space="preserve">nd annual body size trends </w:t>
      </w:r>
      <w:r w:rsidR="008278F4" w:rsidRPr="00D0235E">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1,j</m:t>
            </m:r>
          </m:sub>
        </m:sSub>
      </m:oMath>
      <w:r w:rsidR="008278F4" w:rsidRPr="00D0235E">
        <w:rPr>
          <w:rFonts w:ascii="Times New Roman" w:hAnsi="Times New Roman" w:cs="Times New Roman"/>
          <w:sz w:val="24"/>
          <w:szCs w:val="24"/>
        </w:rPr>
        <w:t>)</w:t>
      </w:r>
      <w:r w:rsidR="008278F4">
        <w:rPr>
          <w:rFonts w:ascii="Times New Roman" w:hAnsi="Times New Roman" w:cs="Times New Roman"/>
          <w:sz w:val="24"/>
          <w:szCs w:val="24"/>
        </w:rPr>
        <w:t xml:space="preserve"> </w:t>
      </w:r>
      <w:r w:rsidR="00C47F19" w:rsidRPr="00D0235E">
        <w:rPr>
          <w:rFonts w:ascii="Times New Roman" w:hAnsi="Times New Roman" w:cs="Times New Roman"/>
          <w:sz w:val="24"/>
          <w:szCs w:val="24"/>
        </w:rPr>
        <w:t xml:space="preserve">at </w:t>
      </w:r>
      <w:r>
        <w:rPr>
          <w:rFonts w:ascii="Times New Roman" w:hAnsi="Times New Roman" w:cs="Times New Roman"/>
          <w:sz w:val="24"/>
          <w:szCs w:val="24"/>
        </w:rPr>
        <w:t xml:space="preserve">eight locations with significant warming trends. Out of 105 species included in the temporal analyses, 28 species were found only in one non-warming location (Jurien Bay) and were not included in the space-time rate comparison. From the remaining 77 species, six species did not have sufficient spatial data, </w:t>
      </w:r>
      <w:r w:rsidR="008278F4">
        <w:rPr>
          <w:rFonts w:ascii="Times New Roman" w:hAnsi="Times New Roman" w:cs="Times New Roman"/>
          <w:sz w:val="24"/>
          <w:szCs w:val="24"/>
        </w:rPr>
        <w:t xml:space="preserve">so </w:t>
      </w:r>
      <w:r>
        <w:rPr>
          <w:rFonts w:ascii="Times New Roman" w:hAnsi="Times New Roman" w:cs="Times New Roman"/>
          <w:sz w:val="24"/>
          <w:szCs w:val="24"/>
        </w:rPr>
        <w:t>the final dataset for the space-time rate comparison included 71 species. For these species correlations between spatial and temporal slopes</w:t>
      </w:r>
      <w:r w:rsidR="00C47F19" w:rsidRPr="00D0235E">
        <w:rPr>
          <w:rFonts w:ascii="Times New Roman" w:hAnsi="Times New Roman" w:cs="Times New Roman"/>
          <w:sz w:val="24"/>
          <w:szCs w:val="24"/>
        </w:rPr>
        <w:t xml:space="preserve"> were assessed using </w:t>
      </w:r>
      <w:r w:rsidR="00FF4C3D" w:rsidRPr="00D0235E">
        <w:rPr>
          <w:rFonts w:ascii="Times New Roman" w:hAnsi="Times New Roman" w:cs="Times New Roman"/>
          <w:sz w:val="24"/>
          <w:szCs w:val="24"/>
        </w:rPr>
        <w:t>bootstrapped weighted Spearman’s correlation (</w:t>
      </w:r>
      <w:r w:rsidR="00F6734F" w:rsidRPr="00D0235E">
        <w:rPr>
          <w:rFonts w:ascii="Times New Roman" w:hAnsi="Times New Roman" w:cs="Times New Roman"/>
          <w:sz w:val="24"/>
          <w:szCs w:val="24"/>
        </w:rPr>
        <w:t>10000 bootstrap replicates</w:t>
      </w:r>
      <w:r w:rsidR="00FF4C3D" w:rsidRPr="00D0235E">
        <w:rPr>
          <w:rFonts w:ascii="Times New Roman" w:hAnsi="Times New Roman" w:cs="Times New Roman"/>
          <w:sz w:val="24"/>
          <w:szCs w:val="24"/>
        </w:rPr>
        <w:t>)</w:t>
      </w:r>
      <w:r w:rsidR="00C47F19" w:rsidRPr="00D0235E">
        <w:rPr>
          <w:rFonts w:ascii="Times New Roman" w:hAnsi="Times New Roman" w:cs="Times New Roman"/>
          <w:sz w:val="24"/>
          <w:szCs w:val="24"/>
        </w:rPr>
        <w:t xml:space="preserve">, </w:t>
      </w:r>
      <w:r w:rsidR="009C5FDE" w:rsidRPr="00D0235E">
        <w:rPr>
          <w:rFonts w:ascii="Times New Roman" w:hAnsi="Times New Roman" w:cs="Times New Roman"/>
          <w:sz w:val="24"/>
          <w:szCs w:val="24"/>
        </w:rPr>
        <w:t xml:space="preserve">where each value was weighted by the inverse of its </w:t>
      </w:r>
      <w:r w:rsidR="00F6734F" w:rsidRPr="00D0235E">
        <w:rPr>
          <w:rFonts w:ascii="Times New Roman" w:hAnsi="Times New Roman" w:cs="Times New Roman"/>
          <w:sz w:val="24"/>
          <w:szCs w:val="24"/>
        </w:rPr>
        <w:t xml:space="preserve">uncertainty range (code </w:t>
      </w:r>
      <w:r w:rsidR="00B43657">
        <w:rPr>
          <w:rFonts w:ascii="Times New Roman" w:hAnsi="Times New Roman" w:cs="Times New Roman"/>
          <w:sz w:val="24"/>
          <w:szCs w:val="24"/>
        </w:rPr>
        <w:t>available at</w:t>
      </w:r>
      <w:r w:rsidR="00F6734F" w:rsidRPr="00D0235E">
        <w:rPr>
          <w:rFonts w:ascii="Times New Roman" w:hAnsi="Times New Roman" w:cs="Times New Roman"/>
          <w:sz w:val="24"/>
          <w:szCs w:val="24"/>
        </w:rPr>
        <w:t xml:space="preserve"> </w:t>
      </w:r>
      <w:hyperlink r:id="rId19" w:history="1">
        <w:r w:rsidR="00F6734F" w:rsidRPr="00D0235E">
          <w:rPr>
            <w:rStyle w:val="Hyperlink"/>
            <w:rFonts w:ascii="Times New Roman" w:hAnsi="Times New Roman" w:cs="Times New Roman"/>
            <w:sz w:val="24"/>
            <w:szCs w:val="24"/>
          </w:rPr>
          <w:t>https://github.com/astaaudzi/RLSfishSize</w:t>
        </w:r>
      </w:hyperlink>
      <w:r w:rsidR="00F6734F" w:rsidRPr="00D0235E">
        <w:rPr>
          <w:rFonts w:ascii="Times New Roman" w:hAnsi="Times New Roman" w:cs="Times New Roman"/>
          <w:sz w:val="24"/>
          <w:szCs w:val="24"/>
        </w:rPr>
        <w:t>).</w:t>
      </w:r>
      <w:r>
        <w:rPr>
          <w:rFonts w:ascii="Times New Roman" w:hAnsi="Times New Roman" w:cs="Times New Roman"/>
          <w:sz w:val="24"/>
          <w:szCs w:val="24"/>
        </w:rPr>
        <w:t xml:space="preserve"> </w:t>
      </w:r>
    </w:p>
    <w:p w14:paraId="25AF6670" w14:textId="77777777" w:rsidR="00B43657" w:rsidRDefault="00B43657" w:rsidP="00295ABA">
      <w:pPr>
        <w:spacing w:after="0" w:line="276" w:lineRule="auto"/>
        <w:rPr>
          <w:rFonts w:ascii="Times New Roman" w:hAnsi="Times New Roman" w:cs="Times New Roman"/>
          <w:sz w:val="24"/>
          <w:szCs w:val="24"/>
        </w:rPr>
      </w:pPr>
    </w:p>
    <w:p w14:paraId="13ACA37C" w14:textId="3872F013" w:rsidR="00361164" w:rsidRDefault="00B43657" w:rsidP="00295ABA">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Species abundance </w:t>
      </w:r>
      <w:r w:rsidR="00E35EAC">
        <w:rPr>
          <w:rFonts w:ascii="Times New Roman" w:hAnsi="Times New Roman" w:cs="Times New Roman"/>
          <w:sz w:val="24"/>
          <w:szCs w:val="24"/>
        </w:rPr>
        <w:t xml:space="preserve">and therefore potential density dependence effects were </w:t>
      </w:r>
      <w:r>
        <w:rPr>
          <w:rFonts w:ascii="Times New Roman" w:hAnsi="Times New Roman" w:cs="Times New Roman"/>
          <w:sz w:val="24"/>
          <w:szCs w:val="24"/>
        </w:rPr>
        <w:t xml:space="preserve">not included in the main model, because </w:t>
      </w:r>
      <w:r w:rsidR="00E35EAC">
        <w:rPr>
          <w:rFonts w:ascii="Times New Roman" w:hAnsi="Times New Roman" w:cs="Times New Roman"/>
          <w:sz w:val="24"/>
          <w:szCs w:val="24"/>
        </w:rPr>
        <w:t xml:space="preserve">the relationship </w:t>
      </w:r>
      <w:r>
        <w:rPr>
          <w:rFonts w:ascii="Times New Roman" w:hAnsi="Times New Roman" w:cs="Times New Roman"/>
          <w:sz w:val="24"/>
          <w:szCs w:val="24"/>
        </w:rPr>
        <w:t>describing potential abundance effects on body</w:t>
      </w:r>
      <w:r w:rsidR="00E35EAC">
        <w:rPr>
          <w:rFonts w:ascii="Times New Roman" w:hAnsi="Times New Roman" w:cs="Times New Roman"/>
          <w:sz w:val="24"/>
          <w:szCs w:val="24"/>
        </w:rPr>
        <w:t xml:space="preserve"> size</w:t>
      </w:r>
      <w:r>
        <w:rPr>
          <w:rFonts w:ascii="Times New Roman" w:hAnsi="Times New Roman" w:cs="Times New Roman"/>
          <w:sz w:val="24"/>
          <w:szCs w:val="24"/>
        </w:rPr>
        <w:t xml:space="preserve"> are unlikely to be linear</w:t>
      </w:r>
      <w:r w:rsidR="00E35EAC">
        <w:rPr>
          <w:rFonts w:ascii="Times New Roman" w:hAnsi="Times New Roman" w:cs="Times New Roman"/>
          <w:sz w:val="24"/>
          <w:szCs w:val="24"/>
        </w:rPr>
        <w:t>,</w:t>
      </w:r>
      <w:r>
        <w:rPr>
          <w:rFonts w:ascii="Times New Roman" w:hAnsi="Times New Roman" w:cs="Times New Roman"/>
          <w:sz w:val="24"/>
          <w:szCs w:val="24"/>
        </w:rPr>
        <w:t xml:space="preserve"> and because </w:t>
      </w:r>
      <w:r w:rsidR="00E35EAC">
        <w:rPr>
          <w:rFonts w:ascii="Times New Roman" w:hAnsi="Times New Roman" w:cs="Times New Roman"/>
          <w:sz w:val="24"/>
          <w:szCs w:val="24"/>
        </w:rPr>
        <w:t>competition is likely to occur at both intra- and inter-specific level</w:t>
      </w:r>
      <w:r w:rsidR="00BE6412">
        <w:rPr>
          <w:rFonts w:ascii="Times New Roman" w:hAnsi="Times New Roman" w:cs="Times New Roman"/>
          <w:sz w:val="24"/>
          <w:szCs w:val="24"/>
        </w:rPr>
        <w:t>. A</w:t>
      </w:r>
      <w:r w:rsidR="00E35EAC">
        <w:rPr>
          <w:rFonts w:ascii="Times New Roman" w:hAnsi="Times New Roman" w:cs="Times New Roman"/>
          <w:sz w:val="24"/>
          <w:szCs w:val="24"/>
        </w:rPr>
        <w:t>ccounting for all these effects would require a very complex</w:t>
      </w:r>
      <w:r w:rsidR="007877A9">
        <w:rPr>
          <w:rFonts w:ascii="Times New Roman" w:hAnsi="Times New Roman" w:cs="Times New Roman"/>
          <w:sz w:val="24"/>
          <w:szCs w:val="24"/>
        </w:rPr>
        <w:t>, parameter-rich</w:t>
      </w:r>
      <w:r w:rsidR="00E35EAC">
        <w:rPr>
          <w:rFonts w:ascii="Times New Roman" w:hAnsi="Times New Roman" w:cs="Times New Roman"/>
          <w:sz w:val="24"/>
          <w:szCs w:val="24"/>
        </w:rPr>
        <w:t xml:space="preserve"> model</w:t>
      </w:r>
      <w:r w:rsidR="00BE6412">
        <w:rPr>
          <w:rFonts w:ascii="Times New Roman" w:hAnsi="Times New Roman" w:cs="Times New Roman"/>
          <w:sz w:val="24"/>
          <w:szCs w:val="24"/>
        </w:rPr>
        <w:t xml:space="preserve"> and much larger datasets that was available for most species</w:t>
      </w:r>
      <w:r w:rsidR="00E35EAC">
        <w:rPr>
          <w:rFonts w:ascii="Times New Roman" w:hAnsi="Times New Roman" w:cs="Times New Roman"/>
          <w:sz w:val="24"/>
          <w:szCs w:val="24"/>
        </w:rPr>
        <w:t>. However, t</w:t>
      </w:r>
      <w:r w:rsidR="00361164" w:rsidRPr="00D0235E">
        <w:rPr>
          <w:rFonts w:ascii="Times New Roman" w:hAnsi="Times New Roman" w:cs="Times New Roman"/>
          <w:sz w:val="24"/>
          <w:szCs w:val="24"/>
        </w:rPr>
        <w:t xml:space="preserve">o assess whether density dependence </w:t>
      </w:r>
      <w:r w:rsidR="00361164" w:rsidRPr="00D0235E">
        <w:rPr>
          <w:rFonts w:ascii="Times New Roman" w:hAnsi="Times New Roman" w:cs="Times New Roman"/>
          <w:sz w:val="24"/>
          <w:szCs w:val="24"/>
        </w:rPr>
        <w:lastRenderedPageBreak/>
        <w:t>could</w:t>
      </w:r>
      <w:r w:rsidR="00E35EAC">
        <w:rPr>
          <w:rFonts w:ascii="Times New Roman" w:hAnsi="Times New Roman" w:cs="Times New Roman"/>
          <w:sz w:val="24"/>
          <w:szCs w:val="24"/>
        </w:rPr>
        <w:t xml:space="preserve"> still</w:t>
      </w:r>
      <w:r w:rsidR="00361164" w:rsidRPr="00D0235E">
        <w:rPr>
          <w:rFonts w:ascii="Times New Roman" w:hAnsi="Times New Roman" w:cs="Times New Roman"/>
          <w:sz w:val="24"/>
          <w:szCs w:val="24"/>
        </w:rPr>
        <w:t xml:space="preserve"> be the major driver of the observed body trends (if abundance was determined by SST) we compared the species-specific spatial body size slopes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sidR="00361164" w:rsidRPr="00D0235E">
        <w:rPr>
          <w:rFonts w:ascii="Times New Roman" w:hAnsi="Times New Roman" w:cs="Times New Roman"/>
          <w:sz w:val="24"/>
          <w:szCs w:val="24"/>
        </w:rPr>
        <w:t xml:space="preserve">) with abundance-SST skew statistics assessed in </w:t>
      </w:r>
      <w:r w:rsidR="00361164" w:rsidRPr="00D0235E">
        <w:rPr>
          <w:rFonts w:ascii="Times New Roman" w:hAnsi="Times New Roman" w:cs="Times New Roman"/>
          <w:sz w:val="24"/>
          <w:szCs w:val="24"/>
        </w:rPr>
        <w:fldChar w:fldCharType="begin"/>
      </w:r>
      <w:r w:rsidR="00E64CF6">
        <w:rPr>
          <w:rFonts w:ascii="Times New Roman" w:hAnsi="Times New Roman" w:cs="Times New Roman"/>
          <w:sz w:val="24"/>
          <w:szCs w:val="24"/>
        </w:rPr>
        <w:instrText xml:space="preserve"> ADDIN EN.CITE &lt;EndNote&gt;&lt;Cite&gt;&lt;Author&gt;Waldock&lt;/Author&gt;&lt;Year&gt;2019&lt;/Year&gt;&lt;RecNum&gt;708&lt;/RecNum&gt;&lt;DisplayText&gt;&lt;style face="superscript"&gt;23&lt;/style&gt;&lt;/DisplayText&gt;&lt;record&gt;&lt;rec-number&gt;708&lt;/rec-number&gt;&lt;foreign-keys&gt;&lt;key app="EN" db-id="ppv9vadw9fptdoefdspv0vtvs0fx0d</w:instrText>
      </w:r>
      <w:r w:rsidR="00E64CF6">
        <w:rPr>
          <w:rFonts w:ascii="Times New Roman" w:hAnsi="Times New Roman" w:cs="Times New Roman" w:hint="eastAsia"/>
          <w:sz w:val="24"/>
          <w:szCs w:val="24"/>
        </w:rPr>
        <w:instrText>wwfara" timestamp="1563182604"&gt;708&lt;/key&gt;&lt;/foreign-keys&gt;&lt;ref-type name="Journal Article"&gt;17&lt;/ref-type&gt;&lt;contributors&gt;&lt;authors&gt;&lt;author&gt;Waldock, Conor&lt;/author&gt;&lt;author&gt;Stuart</w:instrText>
      </w:r>
      <w:r w:rsidR="00E64CF6">
        <w:rPr>
          <w:rFonts w:ascii="Times New Roman" w:hAnsi="Times New Roman" w:cs="Times New Roman" w:hint="eastAsia"/>
          <w:sz w:val="24"/>
          <w:szCs w:val="24"/>
        </w:rPr>
        <w:instrText>‐</w:instrText>
      </w:r>
      <w:r w:rsidR="00E64CF6">
        <w:rPr>
          <w:rFonts w:ascii="Times New Roman" w:hAnsi="Times New Roman" w:cs="Times New Roman" w:hint="eastAsia"/>
          <w:sz w:val="24"/>
          <w:szCs w:val="24"/>
        </w:rPr>
        <w:instrText>Smith, Rick D&lt;/author&gt;&lt;author&gt;Edgar, Graham J&lt;/author&gt;&lt;author&gt;Bird, Tomas J&lt;/author&gt;&lt;</w:instrText>
      </w:r>
      <w:r w:rsidR="00E64CF6">
        <w:rPr>
          <w:rFonts w:ascii="Times New Roman" w:hAnsi="Times New Roman" w:cs="Times New Roman"/>
          <w:sz w:val="24"/>
          <w:szCs w:val="24"/>
        </w:rPr>
        <w:instrText>author&gt;Bates, Amanda E&lt;/author&gt;&lt;/authors&gt;&lt;/contributors&gt;&lt;titles&gt;&lt;title&gt;The shape of abundance distributions across temperature gradients in reef fishes&lt;/title&gt;&lt;secondary-title&gt;Ecology letters&lt;/secondary-title&gt;&lt;/titles&gt;&lt;periodical&gt;&lt;full-title&gt;Ecology Letters&lt;/full-title&gt;&lt;/periodical&gt;&lt;pages&gt;685-696&lt;/pages&gt;&lt;volume&gt;22&lt;/volume&gt;&lt;number&gt;4&lt;/number&gt;&lt;dates&gt;&lt;year&gt;2019&lt;/year&gt;&lt;/dates&gt;&lt;isbn&gt;1461-023X&lt;/isbn&gt;&lt;urls&gt;&lt;/urls&gt;&lt;/record&gt;&lt;/Cite&gt;&lt;/EndNote&gt;</w:instrText>
      </w:r>
      <w:r w:rsidR="00361164" w:rsidRPr="00D0235E">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23</w:t>
      </w:r>
      <w:r w:rsidR="00361164" w:rsidRPr="00D0235E">
        <w:rPr>
          <w:rFonts w:ascii="Times New Roman" w:hAnsi="Times New Roman" w:cs="Times New Roman"/>
          <w:sz w:val="24"/>
          <w:szCs w:val="24"/>
        </w:rPr>
        <w:fldChar w:fldCharType="end"/>
      </w:r>
      <w:r w:rsidR="00361164" w:rsidRPr="00D0235E">
        <w:rPr>
          <w:rFonts w:ascii="Times New Roman" w:hAnsi="Times New Roman" w:cs="Times New Roman"/>
          <w:sz w:val="24"/>
          <w:szCs w:val="24"/>
        </w:rPr>
        <w:t xml:space="preserve">. The skew statistics describe relative abundances of a species across its distribution range, where positive skew means that a species is more abundant at the warmer half of its distribution and vice versa. If abundance was a major driver of average body size, we could expect an overall negative correlation between size-temperature and abundance-temperature slopes, such as mean body size is smaller at sites with higher abundances. Alternatively, larger average body sizes might have positive effects on abundance through e.g. improved recruitment or inter-specific effects. In this case we could expect a positive correlation between size-temperature and abundance-temperature slopes. Estimates of both size-temperature slopes (this study) and abundance-temperature skew </w:t>
      </w:r>
      <w:r w:rsidR="00361164" w:rsidRPr="00D0235E">
        <w:rPr>
          <w:rFonts w:ascii="Times New Roman" w:hAnsi="Times New Roman" w:cs="Times New Roman"/>
          <w:sz w:val="24"/>
          <w:szCs w:val="24"/>
        </w:rPr>
        <w:fldChar w:fldCharType="begin"/>
      </w:r>
      <w:r w:rsidR="00E64CF6">
        <w:rPr>
          <w:rFonts w:ascii="Times New Roman" w:hAnsi="Times New Roman" w:cs="Times New Roman"/>
          <w:sz w:val="24"/>
          <w:szCs w:val="24"/>
        </w:rPr>
        <w:instrText xml:space="preserve"> ADDIN EN.CITE &lt;EndNote&gt;&lt;Cite&gt;&lt;Author&gt;Waldock&lt;/Author&gt;&lt;Year&gt;2019&lt;/Year&gt;&lt;RecNum&gt;708&lt;/RecNum&gt;&lt;DisplayText&gt;&lt;style face="superscript"&gt;23&lt;/style&gt;&lt;/DisplayText&gt;&lt;record&gt;&lt;rec-number&gt;708&lt;/rec-number&gt;&lt;foreign-keys&gt;&lt;key app="EN" db-id="ppv9vadw9fptdoefdspv0vtvs0fx0d</w:instrText>
      </w:r>
      <w:r w:rsidR="00E64CF6">
        <w:rPr>
          <w:rFonts w:ascii="Times New Roman" w:hAnsi="Times New Roman" w:cs="Times New Roman" w:hint="eastAsia"/>
          <w:sz w:val="24"/>
          <w:szCs w:val="24"/>
        </w:rPr>
        <w:instrText>wwfara" timestamp="1563182604"&gt;708&lt;/key&gt;&lt;/foreign-keys&gt;&lt;ref-type name="Journal Article"&gt;17&lt;/ref-type&gt;&lt;contributors&gt;&lt;authors&gt;&lt;author&gt;Waldock, Conor&lt;/author&gt;&lt;author&gt;Stuart</w:instrText>
      </w:r>
      <w:r w:rsidR="00E64CF6">
        <w:rPr>
          <w:rFonts w:ascii="Times New Roman" w:hAnsi="Times New Roman" w:cs="Times New Roman" w:hint="eastAsia"/>
          <w:sz w:val="24"/>
          <w:szCs w:val="24"/>
        </w:rPr>
        <w:instrText>‐</w:instrText>
      </w:r>
      <w:r w:rsidR="00E64CF6">
        <w:rPr>
          <w:rFonts w:ascii="Times New Roman" w:hAnsi="Times New Roman" w:cs="Times New Roman" w:hint="eastAsia"/>
          <w:sz w:val="24"/>
          <w:szCs w:val="24"/>
        </w:rPr>
        <w:instrText>Smith, Rick D&lt;/author&gt;&lt;author&gt;Edgar, Graham J&lt;/author&gt;&lt;author&gt;Bird, Tomas J&lt;/author&gt;&lt;</w:instrText>
      </w:r>
      <w:r w:rsidR="00E64CF6">
        <w:rPr>
          <w:rFonts w:ascii="Times New Roman" w:hAnsi="Times New Roman" w:cs="Times New Roman"/>
          <w:sz w:val="24"/>
          <w:szCs w:val="24"/>
        </w:rPr>
        <w:instrText>author&gt;Bates, Amanda E&lt;/author&gt;&lt;/authors&gt;&lt;/contributors&gt;&lt;titles&gt;&lt;title&gt;The shape of abundance distributions across temperature gradients in reef fishes&lt;/title&gt;&lt;secondary-title&gt;Ecology letters&lt;/secondary-title&gt;&lt;/titles&gt;&lt;periodical&gt;&lt;full-title&gt;Ecology Letters&lt;/full-title&gt;&lt;/periodical&gt;&lt;pages&gt;685-696&lt;/pages&gt;&lt;volume&gt;22&lt;/volume&gt;&lt;number&gt;4&lt;/number&gt;&lt;dates&gt;&lt;year&gt;2019&lt;/year&gt;&lt;/dates&gt;&lt;isbn&gt;1461-023X&lt;/isbn&gt;&lt;urls&gt;&lt;/urls&gt;&lt;/record&gt;&lt;/Cite&gt;&lt;/EndNote&gt;</w:instrText>
      </w:r>
      <w:r w:rsidR="00361164" w:rsidRPr="00D0235E">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23</w:t>
      </w:r>
      <w:r w:rsidR="00361164" w:rsidRPr="00D0235E">
        <w:rPr>
          <w:rFonts w:ascii="Times New Roman" w:hAnsi="Times New Roman" w:cs="Times New Roman"/>
          <w:sz w:val="24"/>
          <w:szCs w:val="24"/>
        </w:rPr>
        <w:fldChar w:fldCharType="end"/>
      </w:r>
      <w:r w:rsidR="00361164" w:rsidRPr="00D0235E">
        <w:rPr>
          <w:rFonts w:ascii="Times New Roman" w:hAnsi="Times New Roman" w:cs="Times New Roman"/>
          <w:sz w:val="24"/>
          <w:szCs w:val="24"/>
        </w:rPr>
        <w:t xml:space="preserve"> were available for 300 species. The correlation between body size slopes and abundances </w:t>
      </w:r>
      <w:r w:rsidR="00E35EAC">
        <w:rPr>
          <w:rFonts w:ascii="Times New Roman" w:hAnsi="Times New Roman" w:cs="Times New Roman"/>
          <w:sz w:val="24"/>
          <w:szCs w:val="24"/>
        </w:rPr>
        <w:t>was</w:t>
      </w:r>
      <w:r w:rsidR="00361164" w:rsidRPr="00D0235E">
        <w:rPr>
          <w:rFonts w:ascii="Times New Roman" w:hAnsi="Times New Roman" w:cs="Times New Roman"/>
          <w:sz w:val="24"/>
          <w:szCs w:val="24"/>
        </w:rPr>
        <w:t xml:space="preserve"> close to zero (r = 0.09, p = 0.14), suggesting that abundance is unlikely to be a major driver of body sizes and vice versa (Extended Data Fig. </w:t>
      </w:r>
      <w:r w:rsidR="00E054F6">
        <w:rPr>
          <w:rFonts w:ascii="Times New Roman" w:hAnsi="Times New Roman" w:cs="Times New Roman"/>
          <w:sz w:val="24"/>
          <w:szCs w:val="24"/>
        </w:rPr>
        <w:t>2</w:t>
      </w:r>
      <w:r w:rsidR="00361164" w:rsidRPr="00D0235E">
        <w:rPr>
          <w:rFonts w:ascii="Times New Roman" w:hAnsi="Times New Roman" w:cs="Times New Roman"/>
          <w:sz w:val="24"/>
          <w:szCs w:val="24"/>
        </w:rPr>
        <w:t>).</w:t>
      </w:r>
    </w:p>
    <w:p w14:paraId="1667A164" w14:textId="4BE404AD" w:rsidR="0053297F" w:rsidRPr="005E0DBE" w:rsidRDefault="0053297F" w:rsidP="0053297F">
      <w:pPr>
        <w:spacing w:after="0" w:line="276" w:lineRule="auto"/>
        <w:rPr>
          <w:rFonts w:ascii="Times New Roman" w:hAnsi="Times New Roman" w:cs="Times New Roman"/>
          <w:b/>
          <w:bCs/>
          <w:sz w:val="24"/>
          <w:szCs w:val="24"/>
        </w:rPr>
      </w:pPr>
      <w:r>
        <w:rPr>
          <w:noProof/>
        </w:rPr>
        <w:drawing>
          <wp:anchor distT="0" distB="0" distL="114300" distR="114300" simplePos="0" relativeHeight="251665408" behindDoc="0" locked="0" layoutInCell="1" allowOverlap="1" wp14:anchorId="10A215A9" wp14:editId="5266355D">
            <wp:simplePos x="0" y="0"/>
            <wp:positionH relativeFrom="margin">
              <wp:align>left</wp:align>
            </wp:positionH>
            <wp:positionV relativeFrom="paragraph">
              <wp:posOffset>201295</wp:posOffset>
            </wp:positionV>
            <wp:extent cx="4134485" cy="341757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34485" cy="341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743E2" w14:textId="77777777" w:rsidR="0053297F" w:rsidRDefault="0053297F" w:rsidP="0053297F">
      <w:pPr>
        <w:spacing w:after="0" w:line="276" w:lineRule="auto"/>
        <w:rPr>
          <w:rFonts w:ascii="Times New Roman" w:hAnsi="Times New Roman" w:cs="Times New Roman"/>
          <w:sz w:val="24"/>
          <w:szCs w:val="24"/>
        </w:rPr>
      </w:pPr>
      <w:r w:rsidRPr="005E0DBE">
        <w:rPr>
          <w:rFonts w:ascii="Times New Roman" w:hAnsi="Times New Roman" w:cs="Times New Roman"/>
          <w:b/>
          <w:bCs/>
          <w:sz w:val="24"/>
          <w:szCs w:val="24"/>
        </w:rPr>
        <w:t>Extended Data Figure 2.</w:t>
      </w:r>
      <w:r w:rsidRPr="005E0DBE">
        <w:t xml:space="preserve"> </w:t>
      </w:r>
      <w:r w:rsidRPr="005E0DBE">
        <w:rPr>
          <w:rFonts w:ascii="Times New Roman" w:hAnsi="Times New Roman" w:cs="Times New Roman"/>
          <w:sz w:val="24"/>
          <w:szCs w:val="24"/>
        </w:rPr>
        <w:t xml:space="preserve">Species-specific slopes between body size and mean </w:t>
      </w:r>
      <w:proofErr w:type="gramStart"/>
      <w:r w:rsidRPr="005E0DBE">
        <w:rPr>
          <w:rFonts w:ascii="Times New Roman" w:hAnsi="Times New Roman" w:cs="Times New Roman"/>
          <w:sz w:val="24"/>
          <w:szCs w:val="24"/>
        </w:rPr>
        <w:t>annual</w:t>
      </w:r>
      <w:r>
        <w:rPr>
          <w:rFonts w:ascii="Times New Roman" w:hAnsi="Times New Roman" w:cs="Times New Roman"/>
          <w:sz w:val="24"/>
          <w:szCs w:val="24"/>
        </w:rPr>
        <w:t xml:space="preserve">  </w:t>
      </w:r>
      <w:r w:rsidRPr="005E0DBE">
        <w:rPr>
          <w:rFonts w:ascii="Times New Roman" w:hAnsi="Times New Roman" w:cs="Times New Roman"/>
          <w:sz w:val="24"/>
          <w:szCs w:val="24"/>
        </w:rPr>
        <w:t>SST</w:t>
      </w:r>
      <w:proofErr w:type="gramEnd"/>
      <w:r w:rsidRPr="005E0DBE">
        <w:rPr>
          <w:rFonts w:ascii="Times New Roman" w:hAnsi="Times New Roman" w:cs="Times New Roman"/>
          <w:sz w:val="24"/>
          <w:szCs w:val="24"/>
        </w:rPr>
        <w:t xml:space="preserve"> through space (β_1, on y axis) are compared with the species specific abundance and mean annual SST slopes estimated in Waldock et al. (2019). Data on both slopes was available for 300 species. If abundance was a major driver of average body size, we could expect an overall negative correlation between size-temperature and abundance-temperature slopes, such as mean body size is smaller at sites with higher abundances. Alternatively, larger average body sizes might have positive effects on abundance through e.g. improved recruitment or inter-specific effects. In this case we could expect a positive correlation between size-temperature and abundance-temperature slopes. The correlation between body size slopes and abundances was close to zero (r = 0.09, p = 0.14), suggesting that abundance is unlikely to be a major driver of body sizes and vice versa.</w:t>
      </w:r>
    </w:p>
    <w:p w14:paraId="7EDDD526" w14:textId="77777777" w:rsidR="006D1BBA" w:rsidRPr="00D0235E" w:rsidRDefault="006D1BBA" w:rsidP="00295ABA">
      <w:pPr>
        <w:spacing w:after="0" w:line="276" w:lineRule="auto"/>
        <w:rPr>
          <w:rFonts w:ascii="Times New Roman" w:hAnsi="Times New Roman" w:cs="Times New Roman"/>
          <w:sz w:val="24"/>
          <w:szCs w:val="24"/>
        </w:rPr>
      </w:pPr>
    </w:p>
    <w:p w14:paraId="15926061" w14:textId="40EF9899" w:rsidR="00C47F19" w:rsidRDefault="00C47F19" w:rsidP="00295ABA">
      <w:pPr>
        <w:spacing w:after="0" w:line="276" w:lineRule="auto"/>
        <w:rPr>
          <w:rFonts w:ascii="Times New Roman" w:hAnsi="Times New Roman" w:cs="Times New Roman"/>
          <w:sz w:val="24"/>
          <w:szCs w:val="24"/>
        </w:rPr>
      </w:pPr>
      <w:r w:rsidRPr="00D0235E">
        <w:rPr>
          <w:rFonts w:ascii="Times New Roman" w:hAnsi="Times New Roman" w:cs="Times New Roman"/>
          <w:sz w:val="24"/>
          <w:szCs w:val="24"/>
        </w:rPr>
        <w:t>All statistical analyses were performed using R v.3.2</w:t>
      </w:r>
      <w:r w:rsidR="006D1BBA" w:rsidRPr="00D0235E">
        <w:rPr>
          <w:rFonts w:ascii="Times New Roman" w:hAnsi="Times New Roman" w:cs="Times New Roman"/>
          <w:sz w:val="24"/>
          <w:szCs w:val="24"/>
        </w:rPr>
        <w:t xml:space="preserve">, Bayesian analyses were done using the </w:t>
      </w:r>
      <w:proofErr w:type="spellStart"/>
      <w:r w:rsidR="006D1BBA" w:rsidRPr="00D0235E">
        <w:rPr>
          <w:rFonts w:ascii="Times New Roman" w:hAnsi="Times New Roman" w:cs="Times New Roman"/>
          <w:i/>
          <w:sz w:val="24"/>
          <w:szCs w:val="24"/>
        </w:rPr>
        <w:t>rstan</w:t>
      </w:r>
      <w:proofErr w:type="spellEnd"/>
      <w:r w:rsidR="006D1BBA" w:rsidRPr="00D0235E">
        <w:rPr>
          <w:rFonts w:ascii="Times New Roman" w:hAnsi="Times New Roman" w:cs="Times New Roman"/>
          <w:sz w:val="24"/>
          <w:szCs w:val="24"/>
        </w:rPr>
        <w:t xml:space="preserve"> package</w:t>
      </w:r>
      <w:r w:rsidR="00132014">
        <w:rPr>
          <w:rFonts w:ascii="Times New Roman" w:hAnsi="Times New Roman" w:cs="Times New Roman"/>
          <w:sz w:val="24"/>
          <w:szCs w:val="24"/>
        </w:rPr>
        <w:fldChar w:fldCharType="begin"/>
      </w:r>
      <w:r w:rsidR="00E64CF6">
        <w:rPr>
          <w:rFonts w:ascii="Times New Roman" w:hAnsi="Times New Roman" w:cs="Times New Roman"/>
          <w:sz w:val="24"/>
          <w:szCs w:val="24"/>
        </w:rPr>
        <w:instrText xml:space="preserve"> ADDIN EN.CITE &lt;EndNote&gt;&lt;Cite&gt;&lt;Author&gt;Team&lt;/Author&gt;&lt;Year&gt;2019&lt;/Year&gt;&lt;RecNum&gt;753&lt;/RecNum&gt;&lt;DisplayText&gt;&lt;style face="superscript"&gt;34&lt;/style&gt;&lt;/DisplayText&gt;&lt;record&gt;&lt;rec-number&gt;753&lt;/rec-number&gt;&lt;foreign-keys&gt;&lt;key app="EN" db-id="ppv9vadw9fptdoefdspv0vtvs0fx0dwwfara" timestamp="1578534703"&gt;753&lt;/key&gt;&lt;/foreign-keys&gt;&lt;ref-type name="Journal Article"&gt;17&lt;/ref-type&gt;&lt;contributors&gt;&lt;authors&gt;&lt;author&gt;Stan Development Team&lt;/author&gt;&lt;/authors&gt;&lt;/contributors&gt;&lt;titles&gt;&lt;title&gt;RStan: the R interface to Stan. R package version 2.19.2. http://mc-stan.org/.&lt;/title&gt;&lt;/titles&gt;&lt;dates&gt;&lt;year&gt;2019&lt;/year&gt;&lt;/dates&gt;&lt;urls&gt;&lt;/urls&gt;&lt;/record&gt;&lt;/Cite&gt;&lt;/EndNote&gt;</w:instrText>
      </w:r>
      <w:r w:rsidR="00132014">
        <w:rPr>
          <w:rFonts w:ascii="Times New Roman" w:hAnsi="Times New Roman" w:cs="Times New Roman"/>
          <w:sz w:val="24"/>
          <w:szCs w:val="24"/>
        </w:rPr>
        <w:fldChar w:fldCharType="separate"/>
      </w:r>
      <w:r w:rsidR="00E64CF6" w:rsidRPr="00E64CF6">
        <w:rPr>
          <w:rFonts w:ascii="Times New Roman" w:hAnsi="Times New Roman" w:cs="Times New Roman"/>
          <w:noProof/>
          <w:sz w:val="24"/>
          <w:szCs w:val="24"/>
          <w:vertAlign w:val="superscript"/>
        </w:rPr>
        <w:t>34</w:t>
      </w:r>
      <w:r w:rsidR="00132014">
        <w:rPr>
          <w:rFonts w:ascii="Times New Roman" w:hAnsi="Times New Roman" w:cs="Times New Roman"/>
          <w:sz w:val="24"/>
          <w:szCs w:val="24"/>
        </w:rPr>
        <w:fldChar w:fldCharType="end"/>
      </w:r>
      <w:r w:rsidR="006D1BBA" w:rsidRPr="00D0235E">
        <w:rPr>
          <w:rFonts w:ascii="Times New Roman" w:hAnsi="Times New Roman" w:cs="Times New Roman"/>
          <w:sz w:val="24"/>
          <w:szCs w:val="24"/>
        </w:rPr>
        <w:t xml:space="preserve">. </w:t>
      </w:r>
    </w:p>
    <w:p w14:paraId="23D6CDDE" w14:textId="22F98CEB" w:rsidR="00F23B4E" w:rsidRDefault="00F23B4E" w:rsidP="00295ABA">
      <w:pPr>
        <w:spacing w:after="0" w:line="276" w:lineRule="auto"/>
        <w:rPr>
          <w:rFonts w:ascii="Times New Roman" w:hAnsi="Times New Roman" w:cs="Times New Roman"/>
          <w:sz w:val="24"/>
          <w:szCs w:val="24"/>
        </w:rPr>
      </w:pPr>
    </w:p>
    <w:p w14:paraId="5A9FEAA9" w14:textId="150E660F" w:rsidR="0053297F" w:rsidRDefault="0053297F" w:rsidP="00295ABA">
      <w:pPr>
        <w:spacing w:after="0" w:line="276" w:lineRule="auto"/>
        <w:rPr>
          <w:rFonts w:ascii="Times New Roman" w:hAnsi="Times New Roman" w:cs="Times New Roman"/>
          <w:sz w:val="24"/>
          <w:szCs w:val="24"/>
        </w:rPr>
      </w:pPr>
      <w:r>
        <w:rPr>
          <w:noProof/>
        </w:rPr>
        <w:lastRenderedPageBreak/>
        <w:drawing>
          <wp:anchor distT="0" distB="0" distL="114300" distR="114300" simplePos="0" relativeHeight="251667456" behindDoc="0" locked="0" layoutInCell="1" allowOverlap="1" wp14:anchorId="08C314EC" wp14:editId="3FD62320">
            <wp:simplePos x="0" y="0"/>
            <wp:positionH relativeFrom="column">
              <wp:posOffset>0</wp:posOffset>
            </wp:positionH>
            <wp:positionV relativeFrom="paragraph">
              <wp:posOffset>201295</wp:posOffset>
            </wp:positionV>
            <wp:extent cx="5943600" cy="59436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7699FD" w14:textId="77777777" w:rsidR="0053297F" w:rsidRPr="00D0235E" w:rsidRDefault="0053297F" w:rsidP="00295ABA">
      <w:pPr>
        <w:spacing w:after="0" w:line="276" w:lineRule="auto"/>
        <w:rPr>
          <w:rFonts w:ascii="Times New Roman" w:hAnsi="Times New Roman" w:cs="Times New Roman"/>
          <w:sz w:val="24"/>
          <w:szCs w:val="24"/>
        </w:rPr>
      </w:pPr>
    </w:p>
    <w:p w14:paraId="6B5CF34F" w14:textId="77777777" w:rsidR="0053297F" w:rsidRDefault="0053297F" w:rsidP="00295ABA">
      <w:pPr>
        <w:spacing w:after="0" w:line="276" w:lineRule="auto"/>
        <w:rPr>
          <w:rFonts w:ascii="Times New Roman" w:hAnsi="Times New Roman" w:cs="Times New Roman"/>
          <w:b/>
          <w:sz w:val="24"/>
          <w:szCs w:val="24"/>
        </w:rPr>
      </w:pPr>
    </w:p>
    <w:p w14:paraId="32A0AD6F" w14:textId="77777777" w:rsidR="0053297F" w:rsidRDefault="0053297F" w:rsidP="0053297F">
      <w:pPr>
        <w:spacing w:after="0" w:line="276" w:lineRule="auto"/>
        <w:rPr>
          <w:rFonts w:ascii="Times New Roman" w:hAnsi="Times New Roman" w:cs="Times New Roman"/>
          <w:sz w:val="24"/>
          <w:szCs w:val="24"/>
        </w:rPr>
      </w:pPr>
      <w:r w:rsidRPr="005E0DBE">
        <w:rPr>
          <w:rFonts w:ascii="Times New Roman" w:hAnsi="Times New Roman" w:cs="Times New Roman"/>
          <w:b/>
          <w:bCs/>
          <w:sz w:val="24"/>
          <w:szCs w:val="24"/>
        </w:rPr>
        <w:t>Extended Data Figure 3</w:t>
      </w:r>
      <w:r>
        <w:rPr>
          <w:rFonts w:ascii="Times New Roman" w:hAnsi="Times New Roman" w:cs="Times New Roman"/>
          <w:sz w:val="24"/>
          <w:szCs w:val="24"/>
        </w:rPr>
        <w:t xml:space="preserve">. </w:t>
      </w:r>
      <w:r w:rsidRPr="005E0DBE">
        <w:rPr>
          <w:rFonts w:ascii="Times New Roman" w:hAnsi="Times New Roman" w:cs="Times New Roman"/>
          <w:sz w:val="24"/>
          <w:szCs w:val="24"/>
        </w:rPr>
        <w:t xml:space="preserve">Location and </w:t>
      </w:r>
      <w:proofErr w:type="gramStart"/>
      <w:r w:rsidRPr="005E0DBE">
        <w:rPr>
          <w:rFonts w:ascii="Times New Roman" w:hAnsi="Times New Roman" w:cs="Times New Roman"/>
          <w:sz w:val="24"/>
          <w:szCs w:val="24"/>
        </w:rPr>
        <w:t>species specific</w:t>
      </w:r>
      <w:proofErr w:type="gramEnd"/>
      <w:r w:rsidRPr="005E0DBE">
        <w:rPr>
          <w:rFonts w:ascii="Times New Roman" w:hAnsi="Times New Roman" w:cs="Times New Roman"/>
          <w:sz w:val="24"/>
          <w:szCs w:val="24"/>
        </w:rPr>
        <w:t xml:space="preserve"> temporal responses, represented by slopes of body length change in 105 coastal fish species in nine warming and long-term monitored locations. Each dot represents a species, arranged according to the temperature at the centre of their distribution area (temperature midpoint). Blue and red colours indicate species for which 90% of the posterior probability density range for the slope of the annual body length change (on y axis) was above or below zero, respectively. For the map of the nine locations see Extended Data Fig. 1.</w:t>
      </w:r>
    </w:p>
    <w:p w14:paraId="5B0D5C15" w14:textId="592A3E29" w:rsidR="0053297F" w:rsidRDefault="0053297F" w:rsidP="00295ABA">
      <w:pPr>
        <w:spacing w:after="0" w:line="276" w:lineRule="auto"/>
        <w:rPr>
          <w:rFonts w:ascii="Times New Roman" w:hAnsi="Times New Roman" w:cs="Times New Roman"/>
          <w:b/>
          <w:sz w:val="24"/>
          <w:szCs w:val="24"/>
        </w:rPr>
      </w:pPr>
    </w:p>
    <w:p w14:paraId="449F85A2" w14:textId="77777777" w:rsidR="0053297F" w:rsidRDefault="0053297F" w:rsidP="00295ABA">
      <w:pPr>
        <w:spacing w:after="0" w:line="276" w:lineRule="auto"/>
        <w:rPr>
          <w:rFonts w:ascii="Times New Roman" w:hAnsi="Times New Roman" w:cs="Times New Roman"/>
          <w:b/>
          <w:sz w:val="24"/>
          <w:szCs w:val="24"/>
        </w:rPr>
      </w:pPr>
    </w:p>
    <w:p w14:paraId="4D8DD3A3" w14:textId="77777777" w:rsidR="0053297F" w:rsidRDefault="0053297F" w:rsidP="00295ABA">
      <w:pPr>
        <w:spacing w:after="0" w:line="276" w:lineRule="auto"/>
        <w:rPr>
          <w:rFonts w:ascii="Times New Roman" w:hAnsi="Times New Roman" w:cs="Times New Roman"/>
          <w:b/>
          <w:sz w:val="24"/>
          <w:szCs w:val="24"/>
        </w:rPr>
      </w:pPr>
    </w:p>
    <w:p w14:paraId="02A48356" w14:textId="2A926733" w:rsidR="00F23B4E" w:rsidRPr="00D04675" w:rsidRDefault="00F23B4E" w:rsidP="00295ABA">
      <w:pPr>
        <w:spacing w:after="0" w:line="276" w:lineRule="auto"/>
        <w:rPr>
          <w:rFonts w:ascii="Times New Roman" w:hAnsi="Times New Roman" w:cs="Times New Roman"/>
          <w:sz w:val="24"/>
          <w:szCs w:val="24"/>
        </w:rPr>
      </w:pPr>
      <w:r w:rsidRPr="00D0235E">
        <w:rPr>
          <w:rFonts w:ascii="Times New Roman" w:hAnsi="Times New Roman" w:cs="Times New Roman"/>
          <w:b/>
          <w:sz w:val="24"/>
          <w:szCs w:val="24"/>
        </w:rPr>
        <w:t>Data availability</w:t>
      </w:r>
      <w:r w:rsidRPr="00D0235E">
        <w:rPr>
          <w:rFonts w:ascii="Times New Roman" w:hAnsi="Times New Roman" w:cs="Times New Roman"/>
          <w:sz w:val="24"/>
          <w:szCs w:val="24"/>
        </w:rPr>
        <w:t xml:space="preserve">. </w:t>
      </w:r>
      <w:r w:rsidR="00F452BF">
        <w:rPr>
          <w:rFonts w:ascii="Times New Roman" w:hAnsi="Times New Roman" w:cs="Times New Roman"/>
          <w:sz w:val="24"/>
          <w:szCs w:val="24"/>
        </w:rPr>
        <w:t xml:space="preserve">Underwater visual survey datasets are available through the Reef Life Survey site </w:t>
      </w:r>
      <w:hyperlink r:id="rId22" w:history="1">
        <w:r w:rsidR="00F452BF" w:rsidRPr="00BD34CF">
          <w:rPr>
            <w:rStyle w:val="Hyperlink"/>
            <w:rFonts w:ascii="Times New Roman" w:hAnsi="Times New Roman" w:cs="Times New Roman"/>
            <w:sz w:val="24"/>
            <w:szCs w:val="24"/>
          </w:rPr>
          <w:t>www.reeflifesurvey.com</w:t>
        </w:r>
      </w:hyperlink>
      <w:r w:rsidR="00F452BF">
        <w:rPr>
          <w:rFonts w:ascii="Times New Roman" w:hAnsi="Times New Roman" w:cs="Times New Roman"/>
          <w:sz w:val="24"/>
          <w:szCs w:val="24"/>
        </w:rPr>
        <w:t xml:space="preserve">. </w:t>
      </w:r>
      <w:r w:rsidRPr="00D0235E">
        <w:rPr>
          <w:rFonts w:ascii="Times New Roman" w:hAnsi="Times New Roman" w:cs="Times New Roman"/>
          <w:sz w:val="24"/>
          <w:szCs w:val="24"/>
        </w:rPr>
        <w:t xml:space="preserve">The </w:t>
      </w:r>
      <w:r w:rsidR="00F452BF">
        <w:rPr>
          <w:rFonts w:ascii="Times New Roman" w:hAnsi="Times New Roman" w:cs="Times New Roman"/>
          <w:sz w:val="24"/>
          <w:szCs w:val="24"/>
        </w:rPr>
        <w:t xml:space="preserve">final </w:t>
      </w:r>
      <w:r w:rsidRPr="00D0235E">
        <w:rPr>
          <w:rFonts w:ascii="Times New Roman" w:hAnsi="Times New Roman" w:cs="Times New Roman"/>
          <w:sz w:val="24"/>
          <w:szCs w:val="24"/>
        </w:rPr>
        <w:t xml:space="preserve">datasets and </w:t>
      </w:r>
      <w:r>
        <w:rPr>
          <w:rFonts w:ascii="Times New Roman" w:hAnsi="Times New Roman" w:cs="Times New Roman"/>
          <w:sz w:val="24"/>
          <w:szCs w:val="24"/>
        </w:rPr>
        <w:t>all codes</w:t>
      </w:r>
      <w:r w:rsidRPr="00D0235E">
        <w:rPr>
          <w:rFonts w:ascii="Times New Roman" w:hAnsi="Times New Roman" w:cs="Times New Roman"/>
          <w:sz w:val="24"/>
          <w:szCs w:val="24"/>
        </w:rPr>
        <w:t xml:space="preserve"> used in this analys</w:t>
      </w:r>
      <w:r>
        <w:rPr>
          <w:rFonts w:ascii="Times New Roman" w:hAnsi="Times New Roman" w:cs="Times New Roman"/>
          <w:sz w:val="24"/>
          <w:szCs w:val="24"/>
        </w:rPr>
        <w:t>i</w:t>
      </w:r>
      <w:r w:rsidRPr="00D0235E">
        <w:rPr>
          <w:rFonts w:ascii="Times New Roman" w:hAnsi="Times New Roman" w:cs="Times New Roman"/>
          <w:sz w:val="24"/>
          <w:szCs w:val="24"/>
        </w:rPr>
        <w:t xml:space="preserve">s are available through </w:t>
      </w:r>
      <w:r w:rsidR="00F452BF">
        <w:rPr>
          <w:rFonts w:ascii="Times New Roman" w:hAnsi="Times New Roman" w:cs="Times New Roman"/>
          <w:sz w:val="24"/>
          <w:szCs w:val="24"/>
        </w:rPr>
        <w:t>th</w:t>
      </w:r>
      <w:r w:rsidR="00F452BF" w:rsidRPr="00D04675">
        <w:rPr>
          <w:rFonts w:ascii="Times New Roman" w:hAnsi="Times New Roman" w:cs="Times New Roman"/>
          <w:sz w:val="24"/>
          <w:szCs w:val="24"/>
        </w:rPr>
        <w:t xml:space="preserve">e code depository at </w:t>
      </w:r>
      <w:hyperlink r:id="rId23" w:history="1">
        <w:r w:rsidR="00F452BF" w:rsidRPr="00D04675">
          <w:rPr>
            <w:rStyle w:val="Hyperlink"/>
            <w:rFonts w:ascii="Times New Roman" w:hAnsi="Times New Roman" w:cs="Times New Roman"/>
            <w:sz w:val="24"/>
            <w:szCs w:val="24"/>
          </w:rPr>
          <w:t>https://github.com/astaaudzi/RLSfishSize</w:t>
        </w:r>
      </w:hyperlink>
      <w:r w:rsidR="002E367E">
        <w:rPr>
          <w:rFonts w:ascii="Times New Roman" w:hAnsi="Times New Roman" w:cs="Times New Roman"/>
          <w:sz w:val="24"/>
          <w:szCs w:val="24"/>
        </w:rPr>
        <w:t xml:space="preserve"> </w:t>
      </w:r>
      <w:r w:rsidR="00844492">
        <w:rPr>
          <w:rFonts w:ascii="Times New Roman" w:hAnsi="Times New Roman" w:cs="Times New Roman"/>
          <w:sz w:val="24"/>
          <w:szCs w:val="24"/>
        </w:rPr>
        <w:t xml:space="preserve">and as Supplementary datasets </w:t>
      </w:r>
      <w:r w:rsidR="00526A13">
        <w:rPr>
          <w:rFonts w:ascii="Times New Roman" w:hAnsi="Times New Roman" w:cs="Times New Roman"/>
          <w:sz w:val="24"/>
          <w:szCs w:val="24"/>
        </w:rPr>
        <w:t xml:space="preserve">linked </w:t>
      </w:r>
      <w:r w:rsidR="00844492">
        <w:rPr>
          <w:rFonts w:ascii="Times New Roman" w:hAnsi="Times New Roman" w:cs="Times New Roman"/>
          <w:sz w:val="24"/>
          <w:szCs w:val="24"/>
        </w:rPr>
        <w:t xml:space="preserve">to this article. </w:t>
      </w:r>
    </w:p>
    <w:p w14:paraId="3D3ADD4F" w14:textId="77777777" w:rsidR="004F0A58" w:rsidRPr="00D04675" w:rsidRDefault="004F0A58" w:rsidP="00295ABA">
      <w:pPr>
        <w:spacing w:after="0" w:line="276" w:lineRule="auto"/>
        <w:rPr>
          <w:rFonts w:ascii="Times New Roman" w:hAnsi="Times New Roman" w:cs="Times New Roman"/>
          <w:b/>
          <w:sz w:val="24"/>
          <w:szCs w:val="24"/>
        </w:rPr>
      </w:pPr>
      <w:r w:rsidRPr="00D04675">
        <w:rPr>
          <w:rFonts w:ascii="Times New Roman" w:hAnsi="Times New Roman" w:cs="Times New Roman"/>
          <w:b/>
          <w:sz w:val="24"/>
          <w:szCs w:val="24"/>
        </w:rPr>
        <w:lastRenderedPageBreak/>
        <w:t>References</w:t>
      </w:r>
    </w:p>
    <w:p w14:paraId="16490501" w14:textId="77777777" w:rsidR="004F0A58" w:rsidRPr="00D04675" w:rsidRDefault="004F0A58" w:rsidP="00295ABA">
      <w:pPr>
        <w:spacing w:after="0" w:line="276" w:lineRule="auto"/>
        <w:rPr>
          <w:rFonts w:ascii="Times New Roman" w:hAnsi="Times New Roman" w:cs="Times New Roman"/>
          <w:b/>
          <w:sz w:val="24"/>
          <w:szCs w:val="24"/>
        </w:rPr>
      </w:pPr>
    </w:p>
    <w:p w14:paraId="4DA7113B" w14:textId="77777777" w:rsidR="00E64CF6" w:rsidRPr="00D04675" w:rsidRDefault="004F0A58"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fldChar w:fldCharType="begin"/>
      </w:r>
      <w:r w:rsidRPr="00D04675">
        <w:rPr>
          <w:rFonts w:ascii="Times New Roman" w:hAnsi="Times New Roman" w:cs="Times New Roman"/>
          <w:sz w:val="24"/>
          <w:szCs w:val="24"/>
        </w:rPr>
        <w:instrText xml:space="preserve"> ADDIN EN.REFLIST </w:instrText>
      </w:r>
      <w:r w:rsidRPr="00D04675">
        <w:rPr>
          <w:rFonts w:ascii="Times New Roman" w:hAnsi="Times New Roman" w:cs="Times New Roman"/>
          <w:sz w:val="24"/>
          <w:szCs w:val="24"/>
        </w:rPr>
        <w:fldChar w:fldCharType="separate"/>
      </w:r>
      <w:r w:rsidR="00E64CF6" w:rsidRPr="00D04675">
        <w:rPr>
          <w:rFonts w:ascii="Times New Roman" w:hAnsi="Times New Roman" w:cs="Times New Roman"/>
          <w:sz w:val="24"/>
          <w:szCs w:val="24"/>
        </w:rPr>
        <w:t>1</w:t>
      </w:r>
      <w:r w:rsidR="00E64CF6" w:rsidRPr="00D04675">
        <w:rPr>
          <w:rFonts w:ascii="Times New Roman" w:hAnsi="Times New Roman" w:cs="Times New Roman"/>
          <w:sz w:val="24"/>
          <w:szCs w:val="24"/>
        </w:rPr>
        <w:tab/>
        <w:t xml:space="preserve">Brown, J. H., Gillooly, J. F., Allen, A. P., Savage, V. M. &amp; West, G. B. Toward a metabolic theory of ecology. </w:t>
      </w:r>
      <w:r w:rsidR="00E64CF6" w:rsidRPr="00D04675">
        <w:rPr>
          <w:rFonts w:ascii="Times New Roman" w:hAnsi="Times New Roman" w:cs="Times New Roman"/>
          <w:i/>
          <w:sz w:val="24"/>
          <w:szCs w:val="24"/>
        </w:rPr>
        <w:t>Ecology</w:t>
      </w:r>
      <w:r w:rsidR="00E64CF6" w:rsidRPr="00D04675">
        <w:rPr>
          <w:rFonts w:ascii="Times New Roman" w:hAnsi="Times New Roman" w:cs="Times New Roman"/>
          <w:sz w:val="24"/>
          <w:szCs w:val="24"/>
        </w:rPr>
        <w:t xml:space="preserve"> </w:t>
      </w:r>
      <w:r w:rsidR="00E64CF6" w:rsidRPr="00D04675">
        <w:rPr>
          <w:rFonts w:ascii="Times New Roman" w:hAnsi="Times New Roman" w:cs="Times New Roman"/>
          <w:b/>
          <w:sz w:val="24"/>
          <w:szCs w:val="24"/>
        </w:rPr>
        <w:t>85</w:t>
      </w:r>
      <w:r w:rsidR="00E64CF6" w:rsidRPr="00D04675">
        <w:rPr>
          <w:rFonts w:ascii="Times New Roman" w:hAnsi="Times New Roman" w:cs="Times New Roman"/>
          <w:sz w:val="24"/>
          <w:szCs w:val="24"/>
        </w:rPr>
        <w:t>, 1771-1789 (2004).</w:t>
      </w:r>
    </w:p>
    <w:p w14:paraId="634E5974"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2</w:t>
      </w:r>
      <w:r w:rsidRPr="00D04675">
        <w:rPr>
          <w:rFonts w:ascii="Times New Roman" w:hAnsi="Times New Roman" w:cs="Times New Roman"/>
          <w:sz w:val="24"/>
          <w:szCs w:val="24"/>
        </w:rPr>
        <w:tab/>
        <w:t xml:space="preserve">Blanchard, J. L., Heneghan, R. F., Everett, J. D., Trebilco, R. &amp; Richardson, A. J. From bacteria to whales: using functional size spectra to model marine ecosystems. </w:t>
      </w:r>
      <w:r w:rsidRPr="00D04675">
        <w:rPr>
          <w:rFonts w:ascii="Times New Roman" w:hAnsi="Times New Roman" w:cs="Times New Roman"/>
          <w:i/>
          <w:sz w:val="24"/>
          <w:szCs w:val="24"/>
        </w:rPr>
        <w:t>Trends in ecology &amp; evolution</w:t>
      </w:r>
      <w:r w:rsidRPr="00D04675">
        <w:rPr>
          <w:rFonts w:ascii="Times New Roman" w:hAnsi="Times New Roman" w:cs="Times New Roman"/>
          <w:sz w:val="24"/>
          <w:szCs w:val="24"/>
        </w:rPr>
        <w:t xml:space="preserve"> </w:t>
      </w:r>
      <w:r w:rsidRPr="00D04675">
        <w:rPr>
          <w:rFonts w:ascii="Times New Roman" w:hAnsi="Times New Roman" w:cs="Times New Roman"/>
          <w:b/>
          <w:sz w:val="24"/>
          <w:szCs w:val="24"/>
        </w:rPr>
        <w:t>32</w:t>
      </w:r>
      <w:r w:rsidRPr="00D04675">
        <w:rPr>
          <w:rFonts w:ascii="Times New Roman" w:hAnsi="Times New Roman" w:cs="Times New Roman"/>
          <w:sz w:val="24"/>
          <w:szCs w:val="24"/>
        </w:rPr>
        <w:t>, 174-186 (2017).</w:t>
      </w:r>
    </w:p>
    <w:p w14:paraId="672E240A"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3</w:t>
      </w:r>
      <w:r w:rsidRPr="00D04675">
        <w:rPr>
          <w:rFonts w:ascii="Times New Roman" w:hAnsi="Times New Roman" w:cs="Times New Roman"/>
          <w:sz w:val="24"/>
          <w:szCs w:val="24"/>
        </w:rPr>
        <w:tab/>
        <w:t xml:space="preserve">Fisher, J. A., Frank, K. T. &amp; Leggett, W. C. Breaking Bergmann's rule: truncation of Northwest Atlantic marine fish body sizes. </w:t>
      </w:r>
      <w:r w:rsidRPr="00D04675">
        <w:rPr>
          <w:rFonts w:ascii="Times New Roman" w:hAnsi="Times New Roman" w:cs="Times New Roman"/>
          <w:i/>
          <w:sz w:val="24"/>
          <w:szCs w:val="24"/>
        </w:rPr>
        <w:t>Ecology</w:t>
      </w:r>
      <w:r w:rsidRPr="00D04675">
        <w:rPr>
          <w:rFonts w:ascii="Times New Roman" w:hAnsi="Times New Roman" w:cs="Times New Roman"/>
          <w:sz w:val="24"/>
          <w:szCs w:val="24"/>
        </w:rPr>
        <w:t xml:space="preserve"> </w:t>
      </w:r>
      <w:r w:rsidRPr="00D04675">
        <w:rPr>
          <w:rFonts w:ascii="Times New Roman" w:hAnsi="Times New Roman" w:cs="Times New Roman"/>
          <w:b/>
          <w:sz w:val="24"/>
          <w:szCs w:val="24"/>
        </w:rPr>
        <w:t>91</w:t>
      </w:r>
      <w:r w:rsidRPr="00D04675">
        <w:rPr>
          <w:rFonts w:ascii="Times New Roman" w:hAnsi="Times New Roman" w:cs="Times New Roman"/>
          <w:sz w:val="24"/>
          <w:szCs w:val="24"/>
        </w:rPr>
        <w:t>, 2499-2505 (2010).</w:t>
      </w:r>
    </w:p>
    <w:p w14:paraId="1754A03E"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4</w:t>
      </w:r>
      <w:r w:rsidRPr="00D04675">
        <w:rPr>
          <w:rFonts w:ascii="Times New Roman" w:hAnsi="Times New Roman" w:cs="Times New Roman"/>
          <w:sz w:val="24"/>
          <w:szCs w:val="24"/>
        </w:rPr>
        <w:tab/>
        <w:t xml:space="preserve">Shackell, N. L., Frank, K. T., Fisher, J. A., Petrie, B. &amp; Leggett, W. C. Decline in top predator body size and changing climate alter trophic structure in an oceanic ecosystem. </w:t>
      </w:r>
      <w:r w:rsidRPr="00D04675">
        <w:rPr>
          <w:rFonts w:ascii="Times New Roman" w:hAnsi="Times New Roman" w:cs="Times New Roman"/>
          <w:i/>
          <w:sz w:val="24"/>
          <w:szCs w:val="24"/>
        </w:rPr>
        <w:t>Proceedings of the Royal Society of London B: Biological Sciences</w:t>
      </w:r>
      <w:r w:rsidRPr="00D04675">
        <w:rPr>
          <w:rFonts w:ascii="Times New Roman" w:hAnsi="Times New Roman" w:cs="Times New Roman"/>
          <w:sz w:val="24"/>
          <w:szCs w:val="24"/>
        </w:rPr>
        <w:t>, rspb20091020 (2009).</w:t>
      </w:r>
    </w:p>
    <w:p w14:paraId="62104F01"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5</w:t>
      </w:r>
      <w:r w:rsidRPr="00D04675">
        <w:rPr>
          <w:rFonts w:ascii="Times New Roman" w:hAnsi="Times New Roman" w:cs="Times New Roman"/>
          <w:sz w:val="24"/>
          <w:szCs w:val="24"/>
        </w:rPr>
        <w:tab/>
        <w:t xml:space="preserve">Rouyer, T., Sadykov, A., Ohlberger, J. &amp; Stenseth, N. C. Does increasing mortality change the response of fish populations to environmental fluctuations? </w:t>
      </w:r>
      <w:r w:rsidRPr="00D04675">
        <w:rPr>
          <w:rFonts w:ascii="Times New Roman" w:hAnsi="Times New Roman" w:cs="Times New Roman"/>
          <w:i/>
          <w:sz w:val="24"/>
          <w:szCs w:val="24"/>
        </w:rPr>
        <w:t>Ecology letters</w:t>
      </w:r>
      <w:r w:rsidRPr="00D04675">
        <w:rPr>
          <w:rFonts w:ascii="Times New Roman" w:hAnsi="Times New Roman" w:cs="Times New Roman"/>
          <w:sz w:val="24"/>
          <w:szCs w:val="24"/>
        </w:rPr>
        <w:t xml:space="preserve"> </w:t>
      </w:r>
      <w:r w:rsidRPr="00D04675">
        <w:rPr>
          <w:rFonts w:ascii="Times New Roman" w:hAnsi="Times New Roman" w:cs="Times New Roman"/>
          <w:b/>
          <w:sz w:val="24"/>
          <w:szCs w:val="24"/>
        </w:rPr>
        <w:t>15</w:t>
      </w:r>
      <w:r w:rsidRPr="00D04675">
        <w:rPr>
          <w:rFonts w:ascii="Times New Roman" w:hAnsi="Times New Roman" w:cs="Times New Roman"/>
          <w:sz w:val="24"/>
          <w:szCs w:val="24"/>
        </w:rPr>
        <w:t>, 658-665 (2012).</w:t>
      </w:r>
    </w:p>
    <w:p w14:paraId="116B2A6C"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6</w:t>
      </w:r>
      <w:r w:rsidRPr="00D04675">
        <w:rPr>
          <w:rFonts w:ascii="Times New Roman" w:hAnsi="Times New Roman" w:cs="Times New Roman"/>
          <w:sz w:val="24"/>
          <w:szCs w:val="24"/>
        </w:rPr>
        <w:tab/>
        <w:t xml:space="preserve">Gardner, J. L., Peters, A., Kearney, M. R., Joseph, L. &amp; Heinsohn, R. Declining body size: a third universal response to warming? </w:t>
      </w:r>
      <w:r w:rsidRPr="00D04675">
        <w:rPr>
          <w:rFonts w:ascii="Times New Roman" w:hAnsi="Times New Roman" w:cs="Times New Roman"/>
          <w:i/>
          <w:sz w:val="24"/>
          <w:szCs w:val="24"/>
        </w:rPr>
        <w:t>Trends in ecology &amp; evolution</w:t>
      </w:r>
      <w:r w:rsidRPr="00D04675">
        <w:rPr>
          <w:rFonts w:ascii="Times New Roman" w:hAnsi="Times New Roman" w:cs="Times New Roman"/>
          <w:sz w:val="24"/>
          <w:szCs w:val="24"/>
        </w:rPr>
        <w:t xml:space="preserve"> </w:t>
      </w:r>
      <w:r w:rsidRPr="00D04675">
        <w:rPr>
          <w:rFonts w:ascii="Times New Roman" w:hAnsi="Times New Roman" w:cs="Times New Roman"/>
          <w:b/>
          <w:sz w:val="24"/>
          <w:szCs w:val="24"/>
        </w:rPr>
        <w:t>26</w:t>
      </w:r>
      <w:r w:rsidRPr="00D04675">
        <w:rPr>
          <w:rFonts w:ascii="Times New Roman" w:hAnsi="Times New Roman" w:cs="Times New Roman"/>
          <w:sz w:val="24"/>
          <w:szCs w:val="24"/>
        </w:rPr>
        <w:t>, 285-291 (2011).</w:t>
      </w:r>
    </w:p>
    <w:p w14:paraId="3472E541"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7</w:t>
      </w:r>
      <w:r w:rsidRPr="00D04675">
        <w:rPr>
          <w:rFonts w:ascii="Times New Roman" w:hAnsi="Times New Roman" w:cs="Times New Roman"/>
          <w:sz w:val="24"/>
          <w:szCs w:val="24"/>
        </w:rPr>
        <w:tab/>
        <w:t>Cheung, W. W.</w:t>
      </w:r>
      <w:r w:rsidRPr="00D04675">
        <w:rPr>
          <w:rFonts w:ascii="Times New Roman" w:hAnsi="Times New Roman" w:cs="Times New Roman"/>
          <w:i/>
          <w:sz w:val="24"/>
          <w:szCs w:val="24"/>
        </w:rPr>
        <w:t xml:space="preserve"> et al.</w:t>
      </w:r>
      <w:r w:rsidRPr="00D04675">
        <w:rPr>
          <w:rFonts w:ascii="Times New Roman" w:hAnsi="Times New Roman" w:cs="Times New Roman"/>
          <w:sz w:val="24"/>
          <w:szCs w:val="24"/>
        </w:rPr>
        <w:t xml:space="preserve"> Shrinking of fishes exacerbates impacts of global ocean changes on marine ecosystems. </w:t>
      </w:r>
      <w:r w:rsidRPr="00D04675">
        <w:rPr>
          <w:rFonts w:ascii="Times New Roman" w:hAnsi="Times New Roman" w:cs="Times New Roman"/>
          <w:i/>
          <w:sz w:val="24"/>
          <w:szCs w:val="24"/>
        </w:rPr>
        <w:t>Nature Climate Change</w:t>
      </w:r>
      <w:r w:rsidRPr="00D04675">
        <w:rPr>
          <w:rFonts w:ascii="Times New Roman" w:hAnsi="Times New Roman" w:cs="Times New Roman"/>
          <w:sz w:val="24"/>
          <w:szCs w:val="24"/>
        </w:rPr>
        <w:t xml:space="preserve"> </w:t>
      </w:r>
      <w:r w:rsidRPr="00D04675">
        <w:rPr>
          <w:rFonts w:ascii="Times New Roman" w:hAnsi="Times New Roman" w:cs="Times New Roman"/>
          <w:b/>
          <w:sz w:val="24"/>
          <w:szCs w:val="24"/>
        </w:rPr>
        <w:t>3</w:t>
      </w:r>
      <w:r w:rsidRPr="00D04675">
        <w:rPr>
          <w:rFonts w:ascii="Times New Roman" w:hAnsi="Times New Roman" w:cs="Times New Roman"/>
          <w:sz w:val="24"/>
          <w:szCs w:val="24"/>
        </w:rPr>
        <w:t>, 254 (2013).</w:t>
      </w:r>
    </w:p>
    <w:p w14:paraId="28C77E88"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8</w:t>
      </w:r>
      <w:r w:rsidRPr="00D04675">
        <w:rPr>
          <w:rFonts w:ascii="Times New Roman" w:hAnsi="Times New Roman" w:cs="Times New Roman"/>
          <w:sz w:val="24"/>
          <w:szCs w:val="24"/>
        </w:rPr>
        <w:tab/>
        <w:t xml:space="preserve">Pauly, D. &amp; Cheung, W. W. L. Sound physiological knowledge and principles in modeling shrinking of fishes under climate change. </w:t>
      </w:r>
      <w:r w:rsidRPr="00D04675">
        <w:rPr>
          <w:rFonts w:ascii="Times New Roman" w:hAnsi="Times New Roman" w:cs="Times New Roman"/>
          <w:i/>
          <w:sz w:val="24"/>
          <w:szCs w:val="24"/>
        </w:rPr>
        <w:t>Glob Chang Biol</w:t>
      </w:r>
      <w:r w:rsidRPr="00D04675">
        <w:rPr>
          <w:rFonts w:ascii="Times New Roman" w:hAnsi="Times New Roman" w:cs="Times New Roman"/>
          <w:sz w:val="24"/>
          <w:szCs w:val="24"/>
        </w:rPr>
        <w:t xml:space="preserve"> </w:t>
      </w:r>
      <w:r w:rsidRPr="00D04675">
        <w:rPr>
          <w:rFonts w:ascii="Times New Roman" w:hAnsi="Times New Roman" w:cs="Times New Roman"/>
          <w:b/>
          <w:sz w:val="24"/>
          <w:szCs w:val="24"/>
        </w:rPr>
        <w:t>24</w:t>
      </w:r>
      <w:r w:rsidRPr="00D04675">
        <w:rPr>
          <w:rFonts w:ascii="Times New Roman" w:hAnsi="Times New Roman" w:cs="Times New Roman"/>
          <w:sz w:val="24"/>
          <w:szCs w:val="24"/>
        </w:rPr>
        <w:t>, e15-e26, doi:10.1111/gcb.13831 (2018).</w:t>
      </w:r>
    </w:p>
    <w:p w14:paraId="668DF6A6"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9</w:t>
      </w:r>
      <w:r w:rsidRPr="00D04675">
        <w:rPr>
          <w:rFonts w:ascii="Times New Roman" w:hAnsi="Times New Roman" w:cs="Times New Roman"/>
          <w:sz w:val="24"/>
          <w:szCs w:val="24"/>
        </w:rPr>
        <w:tab/>
        <w:t xml:space="preserve">Lefevre, S., McKenzie, D. J. &amp; Nilsson, G. E. In modelling effects of global warming, invalid assumptions lead to unrealistic projections. </w:t>
      </w:r>
      <w:r w:rsidRPr="00D04675">
        <w:rPr>
          <w:rFonts w:ascii="Times New Roman" w:hAnsi="Times New Roman" w:cs="Times New Roman"/>
          <w:i/>
          <w:sz w:val="24"/>
          <w:szCs w:val="24"/>
        </w:rPr>
        <w:t>Global change biology</w:t>
      </w:r>
      <w:r w:rsidRPr="00D04675">
        <w:rPr>
          <w:rFonts w:ascii="Times New Roman" w:hAnsi="Times New Roman" w:cs="Times New Roman"/>
          <w:sz w:val="24"/>
          <w:szCs w:val="24"/>
        </w:rPr>
        <w:t xml:space="preserve"> </w:t>
      </w:r>
      <w:r w:rsidRPr="00D04675">
        <w:rPr>
          <w:rFonts w:ascii="Times New Roman" w:hAnsi="Times New Roman" w:cs="Times New Roman"/>
          <w:b/>
          <w:sz w:val="24"/>
          <w:szCs w:val="24"/>
        </w:rPr>
        <w:t>24</w:t>
      </w:r>
      <w:r w:rsidRPr="00D04675">
        <w:rPr>
          <w:rFonts w:ascii="Times New Roman" w:hAnsi="Times New Roman" w:cs="Times New Roman"/>
          <w:sz w:val="24"/>
          <w:szCs w:val="24"/>
        </w:rPr>
        <w:t>, 553-556 (2018).</w:t>
      </w:r>
    </w:p>
    <w:p w14:paraId="3BB83B89"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10</w:t>
      </w:r>
      <w:r w:rsidRPr="00D04675">
        <w:rPr>
          <w:rFonts w:ascii="Times New Roman" w:hAnsi="Times New Roman" w:cs="Times New Roman"/>
          <w:sz w:val="24"/>
          <w:szCs w:val="24"/>
        </w:rPr>
        <w:tab/>
        <w:t xml:space="preserve">Morrongiello, J. R., Sweetman, P. C. &amp; Thresher, R. E. Fishing constrains phenotypic responses of marine fish to climate variability. </w:t>
      </w:r>
      <w:r w:rsidRPr="00D04675">
        <w:rPr>
          <w:rFonts w:ascii="Times New Roman" w:hAnsi="Times New Roman" w:cs="Times New Roman"/>
          <w:i/>
          <w:sz w:val="24"/>
          <w:szCs w:val="24"/>
        </w:rPr>
        <w:t>Journal of Animal Ecology</w:t>
      </w:r>
      <w:r w:rsidRPr="00D04675">
        <w:rPr>
          <w:rFonts w:ascii="Times New Roman" w:hAnsi="Times New Roman" w:cs="Times New Roman"/>
          <w:sz w:val="24"/>
          <w:szCs w:val="24"/>
        </w:rPr>
        <w:t xml:space="preserve"> (2019).</w:t>
      </w:r>
    </w:p>
    <w:p w14:paraId="21E4BB2E"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11</w:t>
      </w:r>
      <w:r w:rsidRPr="00D04675">
        <w:rPr>
          <w:rFonts w:ascii="Times New Roman" w:hAnsi="Times New Roman" w:cs="Times New Roman"/>
          <w:sz w:val="24"/>
          <w:szCs w:val="24"/>
        </w:rPr>
        <w:tab/>
        <w:t xml:space="preserve">Angilletta Jr, M. J., Steury, T. D. &amp; Sears, M. W. Temperature, growth rate, and body size in ectotherms: fitting pieces of a life-history puzzle. </w:t>
      </w:r>
      <w:r w:rsidRPr="00D04675">
        <w:rPr>
          <w:rFonts w:ascii="Times New Roman" w:hAnsi="Times New Roman" w:cs="Times New Roman"/>
          <w:i/>
          <w:sz w:val="24"/>
          <w:szCs w:val="24"/>
        </w:rPr>
        <w:t>Integrative and comparative biology</w:t>
      </w:r>
      <w:r w:rsidRPr="00D04675">
        <w:rPr>
          <w:rFonts w:ascii="Times New Roman" w:hAnsi="Times New Roman" w:cs="Times New Roman"/>
          <w:sz w:val="24"/>
          <w:szCs w:val="24"/>
        </w:rPr>
        <w:t xml:space="preserve"> </w:t>
      </w:r>
      <w:r w:rsidRPr="00D04675">
        <w:rPr>
          <w:rFonts w:ascii="Times New Roman" w:hAnsi="Times New Roman" w:cs="Times New Roman"/>
          <w:b/>
          <w:sz w:val="24"/>
          <w:szCs w:val="24"/>
        </w:rPr>
        <w:t>44</w:t>
      </w:r>
      <w:r w:rsidRPr="00D04675">
        <w:rPr>
          <w:rFonts w:ascii="Times New Roman" w:hAnsi="Times New Roman" w:cs="Times New Roman"/>
          <w:sz w:val="24"/>
          <w:szCs w:val="24"/>
        </w:rPr>
        <w:t>, 498-509 (2004).</w:t>
      </w:r>
    </w:p>
    <w:p w14:paraId="5A39E4AB"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12</w:t>
      </w:r>
      <w:r w:rsidRPr="00D04675">
        <w:rPr>
          <w:rFonts w:ascii="Times New Roman" w:hAnsi="Times New Roman" w:cs="Times New Roman"/>
          <w:sz w:val="24"/>
          <w:szCs w:val="24"/>
        </w:rPr>
        <w:tab/>
        <w:t xml:space="preserve">Bergman, C. Uber die Verhaltnisse der Warmeokonomie der Thiere zu ihrer Grosse. </w:t>
      </w:r>
      <w:r w:rsidRPr="00D04675">
        <w:rPr>
          <w:rFonts w:ascii="Times New Roman" w:hAnsi="Times New Roman" w:cs="Times New Roman"/>
          <w:i/>
          <w:sz w:val="24"/>
          <w:szCs w:val="24"/>
        </w:rPr>
        <w:t>Gottinger Studien</w:t>
      </w:r>
      <w:r w:rsidRPr="00D04675">
        <w:rPr>
          <w:rFonts w:ascii="Times New Roman" w:hAnsi="Times New Roman" w:cs="Times New Roman"/>
          <w:sz w:val="24"/>
          <w:szCs w:val="24"/>
        </w:rPr>
        <w:t xml:space="preserve"> </w:t>
      </w:r>
      <w:r w:rsidRPr="00D04675">
        <w:rPr>
          <w:rFonts w:ascii="Times New Roman" w:hAnsi="Times New Roman" w:cs="Times New Roman"/>
          <w:b/>
          <w:sz w:val="24"/>
          <w:szCs w:val="24"/>
        </w:rPr>
        <w:t>3</w:t>
      </w:r>
      <w:r w:rsidRPr="00D04675">
        <w:rPr>
          <w:rFonts w:ascii="Times New Roman" w:hAnsi="Times New Roman" w:cs="Times New Roman"/>
          <w:sz w:val="24"/>
          <w:szCs w:val="24"/>
        </w:rPr>
        <w:t>, 595-708 (1847).</w:t>
      </w:r>
    </w:p>
    <w:p w14:paraId="138166E6"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13</w:t>
      </w:r>
      <w:r w:rsidRPr="00D04675">
        <w:rPr>
          <w:rFonts w:ascii="Times New Roman" w:hAnsi="Times New Roman" w:cs="Times New Roman"/>
          <w:sz w:val="24"/>
          <w:szCs w:val="24"/>
        </w:rPr>
        <w:tab/>
        <w:t>Audzijonyte, A.</w:t>
      </w:r>
      <w:r w:rsidRPr="00D04675">
        <w:rPr>
          <w:rFonts w:ascii="Times New Roman" w:hAnsi="Times New Roman" w:cs="Times New Roman"/>
          <w:i/>
          <w:sz w:val="24"/>
          <w:szCs w:val="24"/>
        </w:rPr>
        <w:t xml:space="preserve"> et al.</w:t>
      </w:r>
      <w:r w:rsidRPr="00D04675">
        <w:rPr>
          <w:rFonts w:ascii="Times New Roman" w:hAnsi="Times New Roman" w:cs="Times New Roman"/>
          <w:sz w:val="24"/>
          <w:szCs w:val="24"/>
        </w:rPr>
        <w:t xml:space="preserve"> Is oxygen limitation in warming waters a valid mechanism to explain decreased body sizes in aquatic ectotherms? </w:t>
      </w:r>
      <w:r w:rsidRPr="00D04675">
        <w:rPr>
          <w:rFonts w:ascii="Times New Roman" w:hAnsi="Times New Roman" w:cs="Times New Roman"/>
          <w:i/>
          <w:sz w:val="24"/>
          <w:szCs w:val="24"/>
        </w:rPr>
        <w:t>Global Ecology and Biogeography</w:t>
      </w:r>
      <w:r w:rsidRPr="00D04675">
        <w:rPr>
          <w:rFonts w:ascii="Times New Roman" w:hAnsi="Times New Roman" w:cs="Times New Roman"/>
          <w:sz w:val="24"/>
          <w:szCs w:val="24"/>
        </w:rPr>
        <w:t xml:space="preserve"> </w:t>
      </w:r>
      <w:r w:rsidRPr="00D04675">
        <w:rPr>
          <w:rFonts w:ascii="Times New Roman" w:hAnsi="Times New Roman" w:cs="Times New Roman"/>
          <w:b/>
          <w:sz w:val="24"/>
          <w:szCs w:val="24"/>
        </w:rPr>
        <w:t>28</w:t>
      </w:r>
      <w:r w:rsidRPr="00D04675">
        <w:rPr>
          <w:rFonts w:ascii="Times New Roman" w:hAnsi="Times New Roman" w:cs="Times New Roman"/>
          <w:sz w:val="24"/>
          <w:szCs w:val="24"/>
        </w:rPr>
        <w:t>, 64-77 (2019).</w:t>
      </w:r>
    </w:p>
    <w:p w14:paraId="22E8B3EF"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14</w:t>
      </w:r>
      <w:r w:rsidRPr="00D04675">
        <w:rPr>
          <w:rFonts w:ascii="Times New Roman" w:hAnsi="Times New Roman" w:cs="Times New Roman"/>
          <w:sz w:val="24"/>
          <w:szCs w:val="24"/>
        </w:rPr>
        <w:tab/>
        <w:t xml:space="preserve">Forster, J., Hirst, A. G. &amp; Atkinson, D. Warming-induced reductions in body size are greater in aquatic than terrestrial species. </w:t>
      </w:r>
      <w:r w:rsidRPr="00D04675">
        <w:rPr>
          <w:rFonts w:ascii="Times New Roman" w:hAnsi="Times New Roman" w:cs="Times New Roman"/>
          <w:i/>
          <w:sz w:val="24"/>
          <w:szCs w:val="24"/>
        </w:rPr>
        <w:t>Proceedings of the National Academy of Sciences</w:t>
      </w:r>
      <w:r w:rsidRPr="00D04675">
        <w:rPr>
          <w:rFonts w:ascii="Times New Roman" w:hAnsi="Times New Roman" w:cs="Times New Roman"/>
          <w:sz w:val="24"/>
          <w:szCs w:val="24"/>
        </w:rPr>
        <w:t xml:space="preserve"> </w:t>
      </w:r>
      <w:r w:rsidRPr="00D04675">
        <w:rPr>
          <w:rFonts w:ascii="Times New Roman" w:hAnsi="Times New Roman" w:cs="Times New Roman"/>
          <w:b/>
          <w:sz w:val="24"/>
          <w:szCs w:val="24"/>
        </w:rPr>
        <w:t>109</w:t>
      </w:r>
      <w:r w:rsidRPr="00D04675">
        <w:rPr>
          <w:rFonts w:ascii="Times New Roman" w:hAnsi="Times New Roman" w:cs="Times New Roman"/>
          <w:sz w:val="24"/>
          <w:szCs w:val="24"/>
        </w:rPr>
        <w:t>, 19310-19314, doi:10.1073/pnas.1210460109 (2012).</w:t>
      </w:r>
    </w:p>
    <w:p w14:paraId="5D2842E8"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15</w:t>
      </w:r>
      <w:r w:rsidRPr="00D04675">
        <w:rPr>
          <w:rFonts w:ascii="Times New Roman" w:hAnsi="Times New Roman" w:cs="Times New Roman"/>
          <w:sz w:val="24"/>
          <w:szCs w:val="24"/>
        </w:rPr>
        <w:tab/>
        <w:t xml:space="preserve">Lefevre, S., McKenzie, D. J. &amp; Nilsson, G. E. Models projecting the fate of fish populations under climate change need to be based on valid physiological mechanisms. </w:t>
      </w:r>
      <w:r w:rsidRPr="00D04675">
        <w:rPr>
          <w:rFonts w:ascii="Times New Roman" w:hAnsi="Times New Roman" w:cs="Times New Roman"/>
          <w:i/>
          <w:sz w:val="24"/>
          <w:szCs w:val="24"/>
        </w:rPr>
        <w:t>Glob Chang Biol</w:t>
      </w:r>
      <w:r w:rsidRPr="00D04675">
        <w:rPr>
          <w:rFonts w:ascii="Times New Roman" w:hAnsi="Times New Roman" w:cs="Times New Roman"/>
          <w:sz w:val="24"/>
          <w:szCs w:val="24"/>
        </w:rPr>
        <w:t xml:space="preserve"> </w:t>
      </w:r>
      <w:r w:rsidRPr="00D04675">
        <w:rPr>
          <w:rFonts w:ascii="Times New Roman" w:hAnsi="Times New Roman" w:cs="Times New Roman"/>
          <w:b/>
          <w:sz w:val="24"/>
          <w:szCs w:val="24"/>
        </w:rPr>
        <w:t>23</w:t>
      </w:r>
      <w:r w:rsidRPr="00D04675">
        <w:rPr>
          <w:rFonts w:ascii="Times New Roman" w:hAnsi="Times New Roman" w:cs="Times New Roman"/>
          <w:sz w:val="24"/>
          <w:szCs w:val="24"/>
        </w:rPr>
        <w:t>, 3449-3459, doi:10.1111/gcb.13652 (2017).</w:t>
      </w:r>
    </w:p>
    <w:p w14:paraId="2AF64E9B"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16</w:t>
      </w:r>
      <w:r w:rsidRPr="00D04675">
        <w:rPr>
          <w:rFonts w:ascii="Times New Roman" w:hAnsi="Times New Roman" w:cs="Times New Roman"/>
          <w:sz w:val="24"/>
          <w:szCs w:val="24"/>
        </w:rPr>
        <w:tab/>
        <w:t xml:space="preserve">Pauly, D. The relationships between gill surface area and growth performance in fish: a generalization of von Bertalanffy’s theory of growth. </w:t>
      </w:r>
      <w:r w:rsidRPr="00D04675">
        <w:rPr>
          <w:rFonts w:ascii="Times New Roman" w:hAnsi="Times New Roman" w:cs="Times New Roman"/>
          <w:i/>
          <w:sz w:val="24"/>
          <w:szCs w:val="24"/>
        </w:rPr>
        <w:t>Meeresforschung</w:t>
      </w:r>
      <w:r w:rsidRPr="00D04675">
        <w:rPr>
          <w:rFonts w:ascii="Times New Roman" w:hAnsi="Times New Roman" w:cs="Times New Roman"/>
          <w:sz w:val="24"/>
          <w:szCs w:val="24"/>
        </w:rPr>
        <w:t xml:space="preserve"> </w:t>
      </w:r>
      <w:r w:rsidRPr="00D04675">
        <w:rPr>
          <w:rFonts w:ascii="Times New Roman" w:hAnsi="Times New Roman" w:cs="Times New Roman"/>
          <w:b/>
          <w:sz w:val="24"/>
          <w:szCs w:val="24"/>
        </w:rPr>
        <w:t>28</w:t>
      </w:r>
      <w:r w:rsidRPr="00D04675">
        <w:rPr>
          <w:rFonts w:ascii="Times New Roman" w:hAnsi="Times New Roman" w:cs="Times New Roman"/>
          <w:sz w:val="24"/>
          <w:szCs w:val="24"/>
        </w:rPr>
        <w:t>, 251-282 (1981).</w:t>
      </w:r>
    </w:p>
    <w:p w14:paraId="5A024B41"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17</w:t>
      </w:r>
      <w:r w:rsidRPr="00D04675">
        <w:rPr>
          <w:rFonts w:ascii="Times New Roman" w:hAnsi="Times New Roman" w:cs="Times New Roman"/>
          <w:sz w:val="24"/>
          <w:szCs w:val="24"/>
        </w:rPr>
        <w:tab/>
        <w:t xml:space="preserve">Donelson, J. M., Munday, P. L., McCormick, M. I. &amp; Pitcher, C. R. Rapid transgenerational acclimation of a tropical reef fish to climate change. </w:t>
      </w:r>
      <w:r w:rsidRPr="00D04675">
        <w:rPr>
          <w:rFonts w:ascii="Times New Roman" w:hAnsi="Times New Roman" w:cs="Times New Roman"/>
          <w:i/>
          <w:sz w:val="24"/>
          <w:szCs w:val="24"/>
        </w:rPr>
        <w:t>Nature Climate Change</w:t>
      </w:r>
      <w:r w:rsidRPr="00D04675">
        <w:rPr>
          <w:rFonts w:ascii="Times New Roman" w:hAnsi="Times New Roman" w:cs="Times New Roman"/>
          <w:sz w:val="24"/>
          <w:szCs w:val="24"/>
        </w:rPr>
        <w:t xml:space="preserve"> </w:t>
      </w:r>
      <w:r w:rsidRPr="00D04675">
        <w:rPr>
          <w:rFonts w:ascii="Times New Roman" w:hAnsi="Times New Roman" w:cs="Times New Roman"/>
          <w:b/>
          <w:sz w:val="24"/>
          <w:szCs w:val="24"/>
        </w:rPr>
        <w:t>2</w:t>
      </w:r>
      <w:r w:rsidRPr="00D04675">
        <w:rPr>
          <w:rFonts w:ascii="Times New Roman" w:hAnsi="Times New Roman" w:cs="Times New Roman"/>
          <w:sz w:val="24"/>
          <w:szCs w:val="24"/>
        </w:rPr>
        <w:t>, 30-32, doi:10.1038/nclimate1323 (2011).</w:t>
      </w:r>
    </w:p>
    <w:p w14:paraId="1A7417BA"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lastRenderedPageBreak/>
        <w:t>18</w:t>
      </w:r>
      <w:r w:rsidRPr="00D04675">
        <w:rPr>
          <w:rFonts w:ascii="Times New Roman" w:hAnsi="Times New Roman" w:cs="Times New Roman"/>
          <w:sz w:val="24"/>
          <w:szCs w:val="24"/>
        </w:rPr>
        <w:tab/>
        <w:t>Pecl, G. T.</w:t>
      </w:r>
      <w:r w:rsidRPr="00D04675">
        <w:rPr>
          <w:rFonts w:ascii="Times New Roman" w:hAnsi="Times New Roman" w:cs="Times New Roman"/>
          <w:i/>
          <w:sz w:val="24"/>
          <w:szCs w:val="24"/>
        </w:rPr>
        <w:t xml:space="preserve"> et al.</w:t>
      </w:r>
      <w:r w:rsidRPr="00D04675">
        <w:rPr>
          <w:rFonts w:ascii="Times New Roman" w:hAnsi="Times New Roman" w:cs="Times New Roman"/>
          <w:sz w:val="24"/>
          <w:szCs w:val="24"/>
        </w:rPr>
        <w:t xml:space="preserve"> Biodiversity redistribution under climate change: Impacts on ecosystems and human well-being. </w:t>
      </w:r>
      <w:r w:rsidRPr="00D04675">
        <w:rPr>
          <w:rFonts w:ascii="Times New Roman" w:hAnsi="Times New Roman" w:cs="Times New Roman"/>
          <w:i/>
          <w:sz w:val="24"/>
          <w:szCs w:val="24"/>
        </w:rPr>
        <w:t>Science</w:t>
      </w:r>
      <w:r w:rsidRPr="00D04675">
        <w:rPr>
          <w:rFonts w:ascii="Times New Roman" w:hAnsi="Times New Roman" w:cs="Times New Roman"/>
          <w:sz w:val="24"/>
          <w:szCs w:val="24"/>
        </w:rPr>
        <w:t xml:space="preserve"> </w:t>
      </w:r>
      <w:r w:rsidRPr="00D04675">
        <w:rPr>
          <w:rFonts w:ascii="Times New Roman" w:hAnsi="Times New Roman" w:cs="Times New Roman"/>
          <w:b/>
          <w:sz w:val="24"/>
          <w:szCs w:val="24"/>
        </w:rPr>
        <w:t>355</w:t>
      </w:r>
      <w:r w:rsidRPr="00D04675">
        <w:rPr>
          <w:rFonts w:ascii="Times New Roman" w:hAnsi="Times New Roman" w:cs="Times New Roman"/>
          <w:sz w:val="24"/>
          <w:szCs w:val="24"/>
        </w:rPr>
        <w:t>, eaai9214 (2017).</w:t>
      </w:r>
    </w:p>
    <w:p w14:paraId="5D670816"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19</w:t>
      </w:r>
      <w:r w:rsidRPr="00D04675">
        <w:rPr>
          <w:rFonts w:ascii="Times New Roman" w:hAnsi="Times New Roman" w:cs="Times New Roman"/>
          <w:sz w:val="24"/>
          <w:szCs w:val="24"/>
        </w:rPr>
        <w:tab/>
        <w:t xml:space="preserve">Edgar, G. J. &amp; Barrett, N. S. An assessment of population responses of common inshore fishes and invertebrates following declaration of five Australian marine protected areas. </w:t>
      </w:r>
      <w:r w:rsidRPr="00D04675">
        <w:rPr>
          <w:rFonts w:ascii="Times New Roman" w:hAnsi="Times New Roman" w:cs="Times New Roman"/>
          <w:i/>
          <w:sz w:val="24"/>
          <w:szCs w:val="24"/>
        </w:rPr>
        <w:t>Environmental Conservation</w:t>
      </w:r>
      <w:r w:rsidRPr="00D04675">
        <w:rPr>
          <w:rFonts w:ascii="Times New Roman" w:hAnsi="Times New Roman" w:cs="Times New Roman"/>
          <w:sz w:val="24"/>
          <w:szCs w:val="24"/>
        </w:rPr>
        <w:t xml:space="preserve"> </w:t>
      </w:r>
      <w:r w:rsidRPr="00D04675">
        <w:rPr>
          <w:rFonts w:ascii="Times New Roman" w:hAnsi="Times New Roman" w:cs="Times New Roman"/>
          <w:b/>
          <w:sz w:val="24"/>
          <w:szCs w:val="24"/>
        </w:rPr>
        <w:t>39</w:t>
      </w:r>
      <w:r w:rsidRPr="00D04675">
        <w:rPr>
          <w:rFonts w:ascii="Times New Roman" w:hAnsi="Times New Roman" w:cs="Times New Roman"/>
          <w:sz w:val="24"/>
          <w:szCs w:val="24"/>
        </w:rPr>
        <w:t>, 271-281 (2012).</w:t>
      </w:r>
    </w:p>
    <w:p w14:paraId="359487B2"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20</w:t>
      </w:r>
      <w:r w:rsidRPr="00D04675">
        <w:rPr>
          <w:rFonts w:ascii="Times New Roman" w:hAnsi="Times New Roman" w:cs="Times New Roman"/>
          <w:sz w:val="24"/>
          <w:szCs w:val="24"/>
        </w:rPr>
        <w:tab/>
        <w:t xml:space="preserve">Edgar, G. J. &amp; Stuart-Smith, R. D. Systematic global assessment of reef fish communities by the Reef Life Survey program. </w:t>
      </w:r>
      <w:r w:rsidRPr="00D04675">
        <w:rPr>
          <w:rFonts w:ascii="Times New Roman" w:hAnsi="Times New Roman" w:cs="Times New Roman"/>
          <w:i/>
          <w:sz w:val="24"/>
          <w:szCs w:val="24"/>
        </w:rPr>
        <w:t>Scientific Data</w:t>
      </w:r>
      <w:r w:rsidRPr="00D04675">
        <w:rPr>
          <w:rFonts w:ascii="Times New Roman" w:hAnsi="Times New Roman" w:cs="Times New Roman"/>
          <w:sz w:val="24"/>
          <w:szCs w:val="24"/>
        </w:rPr>
        <w:t xml:space="preserve"> </w:t>
      </w:r>
      <w:r w:rsidRPr="00D04675">
        <w:rPr>
          <w:rFonts w:ascii="Times New Roman" w:hAnsi="Times New Roman" w:cs="Times New Roman"/>
          <w:b/>
          <w:sz w:val="24"/>
          <w:szCs w:val="24"/>
        </w:rPr>
        <w:t>1</w:t>
      </w:r>
      <w:r w:rsidRPr="00D04675">
        <w:rPr>
          <w:rFonts w:ascii="Times New Roman" w:hAnsi="Times New Roman" w:cs="Times New Roman"/>
          <w:sz w:val="24"/>
          <w:szCs w:val="24"/>
        </w:rPr>
        <w:t>, 140007 (2014).</w:t>
      </w:r>
    </w:p>
    <w:p w14:paraId="46DBAE8D"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21</w:t>
      </w:r>
      <w:r w:rsidRPr="00D04675">
        <w:rPr>
          <w:rFonts w:ascii="Times New Roman" w:hAnsi="Times New Roman" w:cs="Times New Roman"/>
          <w:sz w:val="24"/>
          <w:szCs w:val="24"/>
        </w:rPr>
        <w:tab/>
        <w:t xml:space="preserve">Stuart-Smith, R. D., Edgar, G. J., Barrett, N. S., Kininmonth, S. J. &amp; Bates, A. E. Thermal biases and vulnerability to warming in the world’s marine fauna. </w:t>
      </w:r>
      <w:r w:rsidRPr="00D04675">
        <w:rPr>
          <w:rFonts w:ascii="Times New Roman" w:hAnsi="Times New Roman" w:cs="Times New Roman"/>
          <w:i/>
          <w:sz w:val="24"/>
          <w:szCs w:val="24"/>
        </w:rPr>
        <w:t>Nature</w:t>
      </w:r>
      <w:r w:rsidRPr="00D04675">
        <w:rPr>
          <w:rFonts w:ascii="Times New Roman" w:hAnsi="Times New Roman" w:cs="Times New Roman"/>
          <w:sz w:val="24"/>
          <w:szCs w:val="24"/>
        </w:rPr>
        <w:t xml:space="preserve"> </w:t>
      </w:r>
      <w:r w:rsidRPr="00D04675">
        <w:rPr>
          <w:rFonts w:ascii="Times New Roman" w:hAnsi="Times New Roman" w:cs="Times New Roman"/>
          <w:b/>
          <w:sz w:val="24"/>
          <w:szCs w:val="24"/>
        </w:rPr>
        <w:t>528</w:t>
      </w:r>
      <w:r w:rsidRPr="00D04675">
        <w:rPr>
          <w:rFonts w:ascii="Times New Roman" w:hAnsi="Times New Roman" w:cs="Times New Roman"/>
          <w:sz w:val="24"/>
          <w:szCs w:val="24"/>
        </w:rPr>
        <w:t>, 88 (2015).</w:t>
      </w:r>
    </w:p>
    <w:p w14:paraId="15C80559"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22</w:t>
      </w:r>
      <w:r w:rsidRPr="00D04675">
        <w:rPr>
          <w:rFonts w:ascii="Times New Roman" w:hAnsi="Times New Roman" w:cs="Times New Roman"/>
          <w:sz w:val="24"/>
          <w:szCs w:val="24"/>
        </w:rPr>
        <w:tab/>
        <w:t xml:space="preserve">Edgar, G. J., Barrett, N. S. &amp; Morton, A. J. Biases associated with the use of underwater visual census techniques to quantify the density and size-structure of fish populations. </w:t>
      </w:r>
      <w:r w:rsidRPr="00D04675">
        <w:rPr>
          <w:rFonts w:ascii="Times New Roman" w:hAnsi="Times New Roman" w:cs="Times New Roman"/>
          <w:i/>
          <w:sz w:val="24"/>
          <w:szCs w:val="24"/>
        </w:rPr>
        <w:t>Journal of Experimental Marine Biology and Ecology</w:t>
      </w:r>
      <w:r w:rsidRPr="00D04675">
        <w:rPr>
          <w:rFonts w:ascii="Times New Roman" w:hAnsi="Times New Roman" w:cs="Times New Roman"/>
          <w:sz w:val="24"/>
          <w:szCs w:val="24"/>
        </w:rPr>
        <w:t xml:space="preserve"> </w:t>
      </w:r>
      <w:r w:rsidRPr="00D04675">
        <w:rPr>
          <w:rFonts w:ascii="Times New Roman" w:hAnsi="Times New Roman" w:cs="Times New Roman"/>
          <w:b/>
          <w:sz w:val="24"/>
          <w:szCs w:val="24"/>
        </w:rPr>
        <w:t>308</w:t>
      </w:r>
      <w:r w:rsidRPr="00D04675">
        <w:rPr>
          <w:rFonts w:ascii="Times New Roman" w:hAnsi="Times New Roman" w:cs="Times New Roman"/>
          <w:sz w:val="24"/>
          <w:szCs w:val="24"/>
        </w:rPr>
        <w:t>, 269-290 (2004).</w:t>
      </w:r>
    </w:p>
    <w:p w14:paraId="47E3BDE2"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23</w:t>
      </w:r>
      <w:r w:rsidRPr="00D04675">
        <w:rPr>
          <w:rFonts w:ascii="Times New Roman" w:hAnsi="Times New Roman" w:cs="Times New Roman"/>
          <w:sz w:val="24"/>
          <w:szCs w:val="24"/>
        </w:rPr>
        <w:tab/>
        <w:t xml:space="preserve">Waldock, C., Stuart‐Smith, R. D., Edgar, G. J., Bird, T. J. &amp; Bates, A. E. The shape of abundance distributions across temperature gradients in reef fishes. </w:t>
      </w:r>
      <w:r w:rsidRPr="00D04675">
        <w:rPr>
          <w:rFonts w:ascii="Times New Roman" w:hAnsi="Times New Roman" w:cs="Times New Roman"/>
          <w:i/>
          <w:sz w:val="24"/>
          <w:szCs w:val="24"/>
        </w:rPr>
        <w:t>Ecology letters</w:t>
      </w:r>
      <w:r w:rsidRPr="00D04675">
        <w:rPr>
          <w:rFonts w:ascii="Times New Roman" w:hAnsi="Times New Roman" w:cs="Times New Roman"/>
          <w:sz w:val="24"/>
          <w:szCs w:val="24"/>
        </w:rPr>
        <w:t xml:space="preserve"> </w:t>
      </w:r>
      <w:r w:rsidRPr="00D04675">
        <w:rPr>
          <w:rFonts w:ascii="Times New Roman" w:hAnsi="Times New Roman" w:cs="Times New Roman"/>
          <w:b/>
          <w:sz w:val="24"/>
          <w:szCs w:val="24"/>
        </w:rPr>
        <w:t>22</w:t>
      </w:r>
      <w:r w:rsidRPr="00D04675">
        <w:rPr>
          <w:rFonts w:ascii="Times New Roman" w:hAnsi="Times New Roman" w:cs="Times New Roman"/>
          <w:sz w:val="24"/>
          <w:szCs w:val="24"/>
        </w:rPr>
        <w:t>, 685-696 (2019).</w:t>
      </w:r>
    </w:p>
    <w:p w14:paraId="7FC8E4F2"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24</w:t>
      </w:r>
      <w:r w:rsidRPr="00D04675">
        <w:rPr>
          <w:rFonts w:ascii="Times New Roman" w:hAnsi="Times New Roman" w:cs="Times New Roman"/>
          <w:sz w:val="24"/>
          <w:szCs w:val="24"/>
        </w:rPr>
        <w:tab/>
        <w:t xml:space="preserve">Bennett, S., Wernberg, T., Joy, B. A., De Bettignies, T. &amp; Campbell, A. H. Central and rear-edge populations can be equally vulnerable to warming. </w:t>
      </w:r>
      <w:r w:rsidRPr="00D04675">
        <w:rPr>
          <w:rFonts w:ascii="Times New Roman" w:hAnsi="Times New Roman" w:cs="Times New Roman"/>
          <w:i/>
          <w:sz w:val="24"/>
          <w:szCs w:val="24"/>
        </w:rPr>
        <w:t>Nature Communications</w:t>
      </w:r>
      <w:r w:rsidRPr="00D04675">
        <w:rPr>
          <w:rFonts w:ascii="Times New Roman" w:hAnsi="Times New Roman" w:cs="Times New Roman"/>
          <w:sz w:val="24"/>
          <w:szCs w:val="24"/>
        </w:rPr>
        <w:t xml:space="preserve"> </w:t>
      </w:r>
      <w:r w:rsidRPr="00D04675">
        <w:rPr>
          <w:rFonts w:ascii="Times New Roman" w:hAnsi="Times New Roman" w:cs="Times New Roman"/>
          <w:b/>
          <w:sz w:val="24"/>
          <w:szCs w:val="24"/>
        </w:rPr>
        <w:t>6</w:t>
      </w:r>
      <w:r w:rsidRPr="00D04675">
        <w:rPr>
          <w:rFonts w:ascii="Times New Roman" w:hAnsi="Times New Roman" w:cs="Times New Roman"/>
          <w:sz w:val="24"/>
          <w:szCs w:val="24"/>
        </w:rPr>
        <w:t>, 10280 (2015).</w:t>
      </w:r>
    </w:p>
    <w:p w14:paraId="387731BA"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25</w:t>
      </w:r>
      <w:r w:rsidRPr="00D04675">
        <w:rPr>
          <w:rFonts w:ascii="Times New Roman" w:hAnsi="Times New Roman" w:cs="Times New Roman"/>
          <w:sz w:val="24"/>
          <w:szCs w:val="24"/>
        </w:rPr>
        <w:tab/>
        <w:t xml:space="preserve">Conover, D. O., Duffy, T. A. &amp; Hice, L. A. The covariance between genetic and environmental influences across ecological gradients: reassessing the evolutionary significance of countergradient and cogradient variation. </w:t>
      </w:r>
      <w:r w:rsidRPr="00D04675">
        <w:rPr>
          <w:rFonts w:ascii="Times New Roman" w:hAnsi="Times New Roman" w:cs="Times New Roman"/>
          <w:i/>
          <w:sz w:val="24"/>
          <w:szCs w:val="24"/>
        </w:rPr>
        <w:t>Ann N Y Acad Sci</w:t>
      </w:r>
      <w:r w:rsidRPr="00D04675">
        <w:rPr>
          <w:rFonts w:ascii="Times New Roman" w:hAnsi="Times New Roman" w:cs="Times New Roman"/>
          <w:sz w:val="24"/>
          <w:szCs w:val="24"/>
        </w:rPr>
        <w:t xml:space="preserve"> </w:t>
      </w:r>
      <w:r w:rsidRPr="00D04675">
        <w:rPr>
          <w:rFonts w:ascii="Times New Roman" w:hAnsi="Times New Roman" w:cs="Times New Roman"/>
          <w:b/>
          <w:sz w:val="24"/>
          <w:szCs w:val="24"/>
        </w:rPr>
        <w:t>1168</w:t>
      </w:r>
      <w:r w:rsidRPr="00D04675">
        <w:rPr>
          <w:rFonts w:ascii="Times New Roman" w:hAnsi="Times New Roman" w:cs="Times New Roman"/>
          <w:sz w:val="24"/>
          <w:szCs w:val="24"/>
        </w:rPr>
        <w:t>, 100-129, doi:10.1111/j.1749-6632.2009.04575.x (2009).</w:t>
      </w:r>
    </w:p>
    <w:p w14:paraId="6811DC76"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26</w:t>
      </w:r>
      <w:r w:rsidRPr="00D04675">
        <w:rPr>
          <w:rFonts w:ascii="Times New Roman" w:hAnsi="Times New Roman" w:cs="Times New Roman"/>
          <w:sz w:val="24"/>
          <w:szCs w:val="24"/>
        </w:rPr>
        <w:tab/>
        <w:t xml:space="preserve">Audzijonyte, A., Kuparinen, A. &amp; Fulton, E. A. How fast is fisheries‐induced evolution? Quantitative analysis of modelling and empirical studies. </w:t>
      </w:r>
      <w:r w:rsidRPr="00D04675">
        <w:rPr>
          <w:rFonts w:ascii="Times New Roman" w:hAnsi="Times New Roman" w:cs="Times New Roman"/>
          <w:i/>
          <w:sz w:val="24"/>
          <w:szCs w:val="24"/>
        </w:rPr>
        <w:t>Evolutionary applications</w:t>
      </w:r>
      <w:r w:rsidRPr="00D04675">
        <w:rPr>
          <w:rFonts w:ascii="Times New Roman" w:hAnsi="Times New Roman" w:cs="Times New Roman"/>
          <w:sz w:val="24"/>
          <w:szCs w:val="24"/>
        </w:rPr>
        <w:t xml:space="preserve"> </w:t>
      </w:r>
      <w:r w:rsidRPr="00D04675">
        <w:rPr>
          <w:rFonts w:ascii="Times New Roman" w:hAnsi="Times New Roman" w:cs="Times New Roman"/>
          <w:b/>
          <w:sz w:val="24"/>
          <w:szCs w:val="24"/>
        </w:rPr>
        <w:t>6</w:t>
      </w:r>
      <w:r w:rsidRPr="00D04675">
        <w:rPr>
          <w:rFonts w:ascii="Times New Roman" w:hAnsi="Times New Roman" w:cs="Times New Roman"/>
          <w:sz w:val="24"/>
          <w:szCs w:val="24"/>
        </w:rPr>
        <w:t>, 585-595 (2013).</w:t>
      </w:r>
    </w:p>
    <w:p w14:paraId="63FD1493"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27</w:t>
      </w:r>
      <w:r w:rsidRPr="00D04675">
        <w:rPr>
          <w:rFonts w:ascii="Times New Roman" w:hAnsi="Times New Roman" w:cs="Times New Roman"/>
          <w:sz w:val="24"/>
          <w:szCs w:val="24"/>
        </w:rPr>
        <w:tab/>
        <w:t>Audzijonyte, A.</w:t>
      </w:r>
      <w:r w:rsidRPr="00D04675">
        <w:rPr>
          <w:rFonts w:ascii="Times New Roman" w:hAnsi="Times New Roman" w:cs="Times New Roman"/>
          <w:i/>
          <w:sz w:val="24"/>
          <w:szCs w:val="24"/>
        </w:rPr>
        <w:t xml:space="preserve"> et al.</w:t>
      </w:r>
      <w:r w:rsidRPr="00D04675">
        <w:rPr>
          <w:rFonts w:ascii="Times New Roman" w:hAnsi="Times New Roman" w:cs="Times New Roman"/>
          <w:sz w:val="24"/>
          <w:szCs w:val="24"/>
        </w:rPr>
        <w:t xml:space="preserve"> Trends and management implications of human‐influenced life‐history changes in marine ectotherms. </w:t>
      </w:r>
      <w:r w:rsidRPr="00D04675">
        <w:rPr>
          <w:rFonts w:ascii="Times New Roman" w:hAnsi="Times New Roman" w:cs="Times New Roman"/>
          <w:i/>
          <w:sz w:val="24"/>
          <w:szCs w:val="24"/>
        </w:rPr>
        <w:t>Fish and Fisheries</w:t>
      </w:r>
      <w:r w:rsidRPr="00D04675">
        <w:rPr>
          <w:rFonts w:ascii="Times New Roman" w:hAnsi="Times New Roman" w:cs="Times New Roman"/>
          <w:sz w:val="24"/>
          <w:szCs w:val="24"/>
        </w:rPr>
        <w:t xml:space="preserve"> </w:t>
      </w:r>
      <w:r w:rsidRPr="00D04675">
        <w:rPr>
          <w:rFonts w:ascii="Times New Roman" w:hAnsi="Times New Roman" w:cs="Times New Roman"/>
          <w:b/>
          <w:sz w:val="24"/>
          <w:szCs w:val="24"/>
        </w:rPr>
        <w:t>17</w:t>
      </w:r>
      <w:r w:rsidRPr="00D04675">
        <w:rPr>
          <w:rFonts w:ascii="Times New Roman" w:hAnsi="Times New Roman" w:cs="Times New Roman"/>
          <w:sz w:val="24"/>
          <w:szCs w:val="24"/>
        </w:rPr>
        <w:t>, 1005-1028 (2016).</w:t>
      </w:r>
    </w:p>
    <w:p w14:paraId="50FE3A67"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28</w:t>
      </w:r>
      <w:r w:rsidRPr="00D04675">
        <w:rPr>
          <w:rFonts w:ascii="Times New Roman" w:hAnsi="Times New Roman" w:cs="Times New Roman"/>
          <w:sz w:val="24"/>
          <w:szCs w:val="24"/>
        </w:rPr>
        <w:tab/>
        <w:t xml:space="preserve">Fritschie, K. J. &amp; Olden, J. D. Disentangling the influences of mean body size and size structure on ecosystem functioning: An example of nutrient recycling by a non‐native crayfish. </w:t>
      </w:r>
      <w:r w:rsidRPr="00D04675">
        <w:rPr>
          <w:rFonts w:ascii="Times New Roman" w:hAnsi="Times New Roman" w:cs="Times New Roman"/>
          <w:i/>
          <w:sz w:val="24"/>
          <w:szCs w:val="24"/>
        </w:rPr>
        <w:t>Ecology and evolution</w:t>
      </w:r>
      <w:r w:rsidRPr="00D04675">
        <w:rPr>
          <w:rFonts w:ascii="Times New Roman" w:hAnsi="Times New Roman" w:cs="Times New Roman"/>
          <w:sz w:val="24"/>
          <w:szCs w:val="24"/>
        </w:rPr>
        <w:t xml:space="preserve"> </w:t>
      </w:r>
      <w:r w:rsidRPr="00D04675">
        <w:rPr>
          <w:rFonts w:ascii="Times New Roman" w:hAnsi="Times New Roman" w:cs="Times New Roman"/>
          <w:b/>
          <w:sz w:val="24"/>
          <w:szCs w:val="24"/>
        </w:rPr>
        <w:t>6</w:t>
      </w:r>
      <w:r w:rsidRPr="00D04675">
        <w:rPr>
          <w:rFonts w:ascii="Times New Roman" w:hAnsi="Times New Roman" w:cs="Times New Roman"/>
          <w:sz w:val="24"/>
          <w:szCs w:val="24"/>
        </w:rPr>
        <w:t>, 159-169 (2016).</w:t>
      </w:r>
    </w:p>
    <w:p w14:paraId="18C0C3C4"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29</w:t>
      </w:r>
      <w:r w:rsidRPr="00D04675">
        <w:rPr>
          <w:rFonts w:ascii="Times New Roman" w:hAnsi="Times New Roman" w:cs="Times New Roman"/>
          <w:sz w:val="24"/>
          <w:szCs w:val="24"/>
        </w:rPr>
        <w:tab/>
        <w:t xml:space="preserve">Audzijonyte, A., Kuparinen, A., Gorton, R. &amp; Fulton, E. A. Ecological consequences of body size decline in harvested fish species: positive feedback loops in trophic interactions amplify human impact. </w:t>
      </w:r>
      <w:r w:rsidRPr="00D04675">
        <w:rPr>
          <w:rFonts w:ascii="Times New Roman" w:hAnsi="Times New Roman" w:cs="Times New Roman"/>
          <w:i/>
          <w:sz w:val="24"/>
          <w:szCs w:val="24"/>
        </w:rPr>
        <w:t>Biology Letters</w:t>
      </w:r>
      <w:r w:rsidRPr="00D04675">
        <w:rPr>
          <w:rFonts w:ascii="Times New Roman" w:hAnsi="Times New Roman" w:cs="Times New Roman"/>
          <w:sz w:val="24"/>
          <w:szCs w:val="24"/>
        </w:rPr>
        <w:t xml:space="preserve"> </w:t>
      </w:r>
      <w:r w:rsidRPr="00D04675">
        <w:rPr>
          <w:rFonts w:ascii="Times New Roman" w:hAnsi="Times New Roman" w:cs="Times New Roman"/>
          <w:b/>
          <w:sz w:val="24"/>
          <w:szCs w:val="24"/>
        </w:rPr>
        <w:t>9</w:t>
      </w:r>
      <w:r w:rsidRPr="00D04675">
        <w:rPr>
          <w:rFonts w:ascii="Times New Roman" w:hAnsi="Times New Roman" w:cs="Times New Roman"/>
          <w:sz w:val="24"/>
          <w:szCs w:val="24"/>
        </w:rPr>
        <w:t>, 20121103, doi:doi:10.1098/rsbl.2012.1103 (2013).</w:t>
      </w:r>
    </w:p>
    <w:p w14:paraId="44AAC5C3"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30</w:t>
      </w:r>
      <w:r w:rsidRPr="00D04675">
        <w:rPr>
          <w:rFonts w:ascii="Times New Roman" w:hAnsi="Times New Roman" w:cs="Times New Roman"/>
          <w:sz w:val="24"/>
          <w:szCs w:val="24"/>
        </w:rPr>
        <w:tab/>
        <w:t xml:space="preserve">Jørgensen, C. &amp; Fiksen, Ø. Modelling fishing-induced adaptations and consequences for natural mortality. </w:t>
      </w:r>
      <w:r w:rsidRPr="00D04675">
        <w:rPr>
          <w:rFonts w:ascii="Times New Roman" w:hAnsi="Times New Roman" w:cs="Times New Roman"/>
          <w:i/>
          <w:sz w:val="24"/>
          <w:szCs w:val="24"/>
        </w:rPr>
        <w:t>Canadian Journal of Fisheries and Aquatic Sciences</w:t>
      </w:r>
      <w:r w:rsidRPr="00D04675">
        <w:rPr>
          <w:rFonts w:ascii="Times New Roman" w:hAnsi="Times New Roman" w:cs="Times New Roman"/>
          <w:sz w:val="24"/>
          <w:szCs w:val="24"/>
        </w:rPr>
        <w:t xml:space="preserve"> </w:t>
      </w:r>
      <w:r w:rsidRPr="00D04675">
        <w:rPr>
          <w:rFonts w:ascii="Times New Roman" w:hAnsi="Times New Roman" w:cs="Times New Roman"/>
          <w:b/>
          <w:sz w:val="24"/>
          <w:szCs w:val="24"/>
        </w:rPr>
        <w:t>67</w:t>
      </w:r>
      <w:r w:rsidRPr="00D04675">
        <w:rPr>
          <w:rFonts w:ascii="Times New Roman" w:hAnsi="Times New Roman" w:cs="Times New Roman"/>
          <w:sz w:val="24"/>
          <w:szCs w:val="24"/>
        </w:rPr>
        <w:t>, 1086-1097 (2010).</w:t>
      </w:r>
    </w:p>
    <w:p w14:paraId="31C08EF4"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31</w:t>
      </w:r>
      <w:r w:rsidRPr="00D04675">
        <w:rPr>
          <w:rFonts w:ascii="Times New Roman" w:hAnsi="Times New Roman" w:cs="Times New Roman"/>
          <w:sz w:val="24"/>
          <w:szCs w:val="24"/>
        </w:rPr>
        <w:tab/>
        <w:t xml:space="preserve">Edgar, G. J. &amp; Stuart-Smith, R. D. Ecological effects of marine protected areas on rocky reef communities—a continental-scale analysis. </w:t>
      </w:r>
      <w:r w:rsidRPr="00D04675">
        <w:rPr>
          <w:rFonts w:ascii="Times New Roman" w:hAnsi="Times New Roman" w:cs="Times New Roman"/>
          <w:i/>
          <w:sz w:val="24"/>
          <w:szCs w:val="24"/>
        </w:rPr>
        <w:t>Marine Ecology Progress Series</w:t>
      </w:r>
      <w:r w:rsidRPr="00D04675">
        <w:rPr>
          <w:rFonts w:ascii="Times New Roman" w:hAnsi="Times New Roman" w:cs="Times New Roman"/>
          <w:sz w:val="24"/>
          <w:szCs w:val="24"/>
        </w:rPr>
        <w:t xml:space="preserve"> </w:t>
      </w:r>
      <w:r w:rsidRPr="00D04675">
        <w:rPr>
          <w:rFonts w:ascii="Times New Roman" w:hAnsi="Times New Roman" w:cs="Times New Roman"/>
          <w:b/>
          <w:sz w:val="24"/>
          <w:szCs w:val="24"/>
        </w:rPr>
        <w:t>388</w:t>
      </w:r>
      <w:r w:rsidRPr="00D04675">
        <w:rPr>
          <w:rFonts w:ascii="Times New Roman" w:hAnsi="Times New Roman" w:cs="Times New Roman"/>
          <w:sz w:val="24"/>
          <w:szCs w:val="24"/>
        </w:rPr>
        <w:t>, 51-62 (2009).</w:t>
      </w:r>
    </w:p>
    <w:p w14:paraId="2F8A12A7"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32</w:t>
      </w:r>
      <w:r w:rsidRPr="00D04675">
        <w:rPr>
          <w:rFonts w:ascii="Times New Roman" w:hAnsi="Times New Roman" w:cs="Times New Roman"/>
          <w:sz w:val="24"/>
          <w:szCs w:val="24"/>
        </w:rPr>
        <w:tab/>
        <w:t xml:space="preserve">Reynolds, R. &amp; Banzon, V. NOAA Optimum Interpolation 1/4 Degree Daily Sea Surface Temperature (OISST) Analysis, Version 2. </w:t>
      </w:r>
      <w:r w:rsidRPr="00D04675">
        <w:rPr>
          <w:rFonts w:ascii="Times New Roman" w:hAnsi="Times New Roman" w:cs="Times New Roman"/>
          <w:i/>
          <w:sz w:val="24"/>
          <w:szCs w:val="24"/>
        </w:rPr>
        <w:t>NOAA National Centers for Environmental Information. doi</w:t>
      </w:r>
      <w:r w:rsidRPr="00D04675">
        <w:rPr>
          <w:rFonts w:ascii="Times New Roman" w:hAnsi="Times New Roman" w:cs="Times New Roman"/>
          <w:sz w:val="24"/>
          <w:szCs w:val="24"/>
        </w:rPr>
        <w:t xml:space="preserve"> </w:t>
      </w:r>
      <w:r w:rsidRPr="00D04675">
        <w:rPr>
          <w:rFonts w:ascii="Times New Roman" w:hAnsi="Times New Roman" w:cs="Times New Roman"/>
          <w:b/>
          <w:sz w:val="24"/>
          <w:szCs w:val="24"/>
        </w:rPr>
        <w:t>10</w:t>
      </w:r>
      <w:r w:rsidRPr="00D04675">
        <w:rPr>
          <w:rFonts w:ascii="Times New Roman" w:hAnsi="Times New Roman" w:cs="Times New Roman"/>
          <w:sz w:val="24"/>
          <w:szCs w:val="24"/>
        </w:rPr>
        <w:t>, V5SQ8XB5 (2008).</w:t>
      </w:r>
    </w:p>
    <w:p w14:paraId="482B42E1" w14:textId="77777777" w:rsidR="00E64CF6" w:rsidRPr="00D04675" w:rsidRDefault="00E64CF6" w:rsidP="00295ABA">
      <w:pPr>
        <w:pStyle w:val="EndNoteBibliography"/>
        <w:spacing w:after="0"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33</w:t>
      </w:r>
      <w:r w:rsidRPr="00D04675">
        <w:rPr>
          <w:rFonts w:ascii="Times New Roman" w:hAnsi="Times New Roman" w:cs="Times New Roman"/>
          <w:sz w:val="24"/>
          <w:szCs w:val="24"/>
        </w:rPr>
        <w:tab/>
        <w:t xml:space="preserve">Stuart-Smith, R. D., Edgar, G. J. &amp; Bates, A. E. Thermal limits to the geographic distributions of shallow-water marine species. </w:t>
      </w:r>
      <w:r w:rsidRPr="00D04675">
        <w:rPr>
          <w:rFonts w:ascii="Times New Roman" w:hAnsi="Times New Roman" w:cs="Times New Roman"/>
          <w:i/>
          <w:sz w:val="24"/>
          <w:szCs w:val="24"/>
        </w:rPr>
        <w:t>Nature ecology &amp; evolution</w:t>
      </w:r>
      <w:r w:rsidRPr="00D04675">
        <w:rPr>
          <w:rFonts w:ascii="Times New Roman" w:hAnsi="Times New Roman" w:cs="Times New Roman"/>
          <w:sz w:val="24"/>
          <w:szCs w:val="24"/>
        </w:rPr>
        <w:t xml:space="preserve"> </w:t>
      </w:r>
      <w:r w:rsidRPr="00D04675">
        <w:rPr>
          <w:rFonts w:ascii="Times New Roman" w:hAnsi="Times New Roman" w:cs="Times New Roman"/>
          <w:b/>
          <w:sz w:val="24"/>
          <w:szCs w:val="24"/>
        </w:rPr>
        <w:t>1</w:t>
      </w:r>
      <w:r w:rsidRPr="00D04675">
        <w:rPr>
          <w:rFonts w:ascii="Times New Roman" w:hAnsi="Times New Roman" w:cs="Times New Roman"/>
          <w:sz w:val="24"/>
          <w:szCs w:val="24"/>
        </w:rPr>
        <w:t>, 1846 (2017).</w:t>
      </w:r>
    </w:p>
    <w:p w14:paraId="3E41478C" w14:textId="49A72D9B" w:rsidR="00E64CF6" w:rsidRPr="00D04675" w:rsidRDefault="00E64CF6" w:rsidP="00295ABA">
      <w:pPr>
        <w:pStyle w:val="EndNoteBibliography"/>
        <w:spacing w:line="276" w:lineRule="auto"/>
        <w:ind w:left="720" w:hanging="720"/>
        <w:rPr>
          <w:rFonts w:ascii="Times New Roman" w:hAnsi="Times New Roman" w:cs="Times New Roman"/>
          <w:sz w:val="24"/>
          <w:szCs w:val="24"/>
        </w:rPr>
      </w:pPr>
      <w:r w:rsidRPr="00D04675">
        <w:rPr>
          <w:rFonts w:ascii="Times New Roman" w:hAnsi="Times New Roman" w:cs="Times New Roman"/>
          <w:sz w:val="24"/>
          <w:szCs w:val="24"/>
        </w:rPr>
        <w:t>34</w:t>
      </w:r>
      <w:r w:rsidRPr="00D04675">
        <w:rPr>
          <w:rFonts w:ascii="Times New Roman" w:hAnsi="Times New Roman" w:cs="Times New Roman"/>
          <w:sz w:val="24"/>
          <w:szCs w:val="24"/>
        </w:rPr>
        <w:tab/>
      </w:r>
      <w:r w:rsidR="00F452BF" w:rsidRPr="00D04675">
        <w:rPr>
          <w:rFonts w:ascii="Times New Roman" w:hAnsi="Times New Roman" w:cs="Times New Roman"/>
          <w:sz w:val="24"/>
          <w:szCs w:val="24"/>
        </w:rPr>
        <w:t>Stan Development Team</w:t>
      </w:r>
      <w:r w:rsidRPr="00D04675">
        <w:rPr>
          <w:rFonts w:ascii="Times New Roman" w:hAnsi="Times New Roman" w:cs="Times New Roman"/>
          <w:sz w:val="24"/>
          <w:szCs w:val="24"/>
        </w:rPr>
        <w:t xml:space="preserve">. RStan: the R interface to Stan. R package version 2.19.2. </w:t>
      </w:r>
      <w:hyperlink r:id="rId24" w:history="1">
        <w:r w:rsidRPr="00D04675">
          <w:rPr>
            <w:rStyle w:val="Hyperlink"/>
            <w:rFonts w:ascii="Times New Roman" w:hAnsi="Times New Roman" w:cs="Times New Roman"/>
            <w:sz w:val="24"/>
            <w:szCs w:val="24"/>
          </w:rPr>
          <w:t>http://mc-stan.org/</w:t>
        </w:r>
      </w:hyperlink>
      <w:r w:rsidRPr="00D04675">
        <w:rPr>
          <w:rFonts w:ascii="Times New Roman" w:hAnsi="Times New Roman" w:cs="Times New Roman"/>
          <w:sz w:val="24"/>
          <w:szCs w:val="24"/>
        </w:rPr>
        <w:t>.  (2019).</w:t>
      </w:r>
    </w:p>
    <w:p w14:paraId="14118555" w14:textId="5BA3872B" w:rsidR="00F23B4E" w:rsidRPr="00D0235E" w:rsidRDefault="004F0A58" w:rsidP="00295ABA">
      <w:pPr>
        <w:spacing w:after="0" w:line="276" w:lineRule="auto"/>
        <w:rPr>
          <w:rFonts w:ascii="Times New Roman" w:hAnsi="Times New Roman" w:cs="Times New Roman"/>
          <w:sz w:val="24"/>
          <w:szCs w:val="24"/>
        </w:rPr>
      </w:pPr>
      <w:r w:rsidRPr="00D04675">
        <w:rPr>
          <w:rFonts w:ascii="Times New Roman" w:hAnsi="Times New Roman" w:cs="Times New Roman"/>
          <w:sz w:val="24"/>
          <w:szCs w:val="24"/>
        </w:rPr>
        <w:lastRenderedPageBreak/>
        <w:fldChar w:fldCharType="end"/>
      </w:r>
      <w:r w:rsidR="00F23B4E" w:rsidRPr="00D04675">
        <w:rPr>
          <w:rFonts w:ascii="Times New Roman" w:hAnsi="Times New Roman" w:cs="Times New Roman"/>
          <w:b/>
          <w:sz w:val="24"/>
          <w:szCs w:val="24"/>
        </w:rPr>
        <w:t xml:space="preserve">Reporting </w:t>
      </w:r>
      <w:r w:rsidR="00F23B4E" w:rsidRPr="00E35EAC">
        <w:rPr>
          <w:rFonts w:ascii="Times New Roman" w:hAnsi="Times New Roman" w:cs="Times New Roman"/>
          <w:b/>
          <w:sz w:val="24"/>
          <w:szCs w:val="24"/>
        </w:rPr>
        <w:t>summary</w:t>
      </w:r>
      <w:r w:rsidR="00F23B4E" w:rsidRPr="00E35EAC">
        <w:rPr>
          <w:rFonts w:ascii="Times New Roman" w:hAnsi="Times New Roman" w:cs="Times New Roman"/>
          <w:sz w:val="24"/>
          <w:szCs w:val="24"/>
        </w:rPr>
        <w:t>. Further information on experimental design is available in the Nature Resea</w:t>
      </w:r>
      <w:r w:rsidR="00F23B4E" w:rsidRPr="00D0235E">
        <w:rPr>
          <w:rFonts w:ascii="Times New Roman" w:hAnsi="Times New Roman" w:cs="Times New Roman"/>
          <w:sz w:val="24"/>
          <w:szCs w:val="24"/>
        </w:rPr>
        <w:t>rch Reporting Summary linked to this paper.</w:t>
      </w:r>
    </w:p>
    <w:p w14:paraId="0A9762C6" w14:textId="738C5B67" w:rsidR="0060029A" w:rsidRDefault="0060029A" w:rsidP="00295ABA">
      <w:pPr>
        <w:spacing w:after="0" w:line="276" w:lineRule="auto"/>
        <w:rPr>
          <w:rFonts w:ascii="Times New Roman" w:hAnsi="Times New Roman" w:cs="Times New Roman"/>
          <w:sz w:val="24"/>
          <w:szCs w:val="24"/>
        </w:rPr>
      </w:pPr>
    </w:p>
    <w:p w14:paraId="76FEAEDF" w14:textId="0C737FD4" w:rsidR="0060029A" w:rsidRPr="0060029A" w:rsidRDefault="0060029A" w:rsidP="00295ABA">
      <w:pPr>
        <w:spacing w:after="0" w:line="276" w:lineRule="auto"/>
        <w:rPr>
          <w:rFonts w:ascii="Times New Roman" w:hAnsi="Times New Roman" w:cs="Times New Roman"/>
          <w:b/>
          <w:sz w:val="24"/>
          <w:szCs w:val="24"/>
        </w:rPr>
      </w:pPr>
      <w:bookmarkStart w:id="8" w:name="_Hlk18308505"/>
      <w:r w:rsidRPr="0060029A">
        <w:rPr>
          <w:rFonts w:ascii="Times New Roman" w:hAnsi="Times New Roman" w:cs="Times New Roman"/>
          <w:b/>
          <w:sz w:val="24"/>
          <w:szCs w:val="24"/>
        </w:rPr>
        <w:t xml:space="preserve">Acknowledgements </w:t>
      </w:r>
    </w:p>
    <w:p w14:paraId="45FBA23C" w14:textId="65DC68E0" w:rsidR="0060029A" w:rsidRDefault="0020000B" w:rsidP="00295ABA">
      <w:pPr>
        <w:spacing w:after="0" w:line="276" w:lineRule="auto"/>
        <w:rPr>
          <w:rFonts w:ascii="Times New Roman" w:hAnsi="Times New Roman" w:cs="Times New Roman"/>
          <w:sz w:val="24"/>
          <w:szCs w:val="24"/>
        </w:rPr>
      </w:pPr>
      <w:bookmarkStart w:id="9" w:name="_Hlk18316088"/>
      <w:r>
        <w:rPr>
          <w:rFonts w:ascii="Times New Roman" w:hAnsi="Times New Roman" w:cs="Times New Roman"/>
          <w:sz w:val="24"/>
          <w:szCs w:val="24"/>
        </w:rPr>
        <w:t xml:space="preserve">The authors wish to acknowledge </w:t>
      </w:r>
      <w:r w:rsidR="00886840">
        <w:rPr>
          <w:rFonts w:ascii="Times New Roman" w:hAnsi="Times New Roman" w:cs="Times New Roman"/>
          <w:sz w:val="24"/>
          <w:szCs w:val="24"/>
        </w:rPr>
        <w:t xml:space="preserve">all divers and support personnel who have contributed to the data collection and repository, especially </w:t>
      </w:r>
      <w:r w:rsidR="00886840" w:rsidRPr="00886840">
        <w:rPr>
          <w:rFonts w:ascii="Times New Roman" w:hAnsi="Times New Roman" w:cs="Times New Roman"/>
          <w:sz w:val="24"/>
          <w:szCs w:val="24"/>
        </w:rPr>
        <w:t xml:space="preserve">Antonia Cooper, Just Berkhout, Elizabeth Oh, </w:t>
      </w:r>
      <w:r w:rsidR="00E87492" w:rsidRPr="00B524EE">
        <w:rPr>
          <w:rFonts w:ascii="Times New Roman" w:hAnsi="Times New Roman" w:cs="Times New Roman"/>
          <w:sz w:val="24"/>
          <w:szCs w:val="24"/>
        </w:rPr>
        <w:t>Jemina Stuart-Smith</w:t>
      </w:r>
      <w:r w:rsidR="00E87492">
        <w:rPr>
          <w:rFonts w:ascii="Times New Roman" w:hAnsi="Times New Roman" w:cs="Times New Roman"/>
          <w:sz w:val="24"/>
          <w:szCs w:val="24"/>
        </w:rPr>
        <w:t xml:space="preserve">, </w:t>
      </w:r>
      <w:r w:rsidR="00886840" w:rsidRPr="00886840">
        <w:rPr>
          <w:rFonts w:ascii="Times New Roman" w:hAnsi="Times New Roman" w:cs="Times New Roman"/>
          <w:sz w:val="24"/>
          <w:szCs w:val="24"/>
        </w:rPr>
        <w:t>Justin Hulls and Ella Clausius</w:t>
      </w:r>
      <w:r w:rsidR="00886840">
        <w:rPr>
          <w:rFonts w:ascii="Times New Roman" w:hAnsi="Times New Roman" w:cs="Times New Roman"/>
          <w:sz w:val="24"/>
          <w:szCs w:val="24"/>
        </w:rPr>
        <w:t xml:space="preserve">. </w:t>
      </w:r>
      <w:r w:rsidR="00507FDD">
        <w:rPr>
          <w:rFonts w:ascii="Times New Roman" w:hAnsi="Times New Roman" w:cs="Times New Roman"/>
          <w:sz w:val="24"/>
          <w:szCs w:val="24"/>
        </w:rPr>
        <w:t xml:space="preserve">We also thank </w:t>
      </w:r>
      <w:bookmarkStart w:id="10" w:name="_Hlk30067867"/>
      <w:r w:rsidR="00507FDD">
        <w:rPr>
          <w:rFonts w:ascii="Times New Roman" w:hAnsi="Times New Roman" w:cs="Times New Roman"/>
          <w:sz w:val="24"/>
          <w:szCs w:val="24"/>
        </w:rPr>
        <w:t xml:space="preserve">Michael Sumner for help with the SST data, </w:t>
      </w:r>
      <w:bookmarkStart w:id="11" w:name="_Hlk30067910"/>
      <w:r w:rsidR="00C90E35">
        <w:rPr>
          <w:rFonts w:ascii="Times New Roman" w:hAnsi="Times New Roman" w:cs="Times New Roman"/>
          <w:sz w:val="24"/>
          <w:szCs w:val="24"/>
        </w:rPr>
        <w:t xml:space="preserve">Freddie Heather for help with figures, </w:t>
      </w:r>
      <w:r w:rsidR="00507FDD">
        <w:rPr>
          <w:rFonts w:ascii="Times New Roman" w:hAnsi="Times New Roman" w:cs="Times New Roman"/>
          <w:sz w:val="24"/>
          <w:szCs w:val="24"/>
        </w:rPr>
        <w:t>Just Berkhout for help with parallel computing</w:t>
      </w:r>
      <w:bookmarkEnd w:id="11"/>
      <w:r w:rsidR="00507FDD">
        <w:rPr>
          <w:rFonts w:ascii="Times New Roman" w:hAnsi="Times New Roman" w:cs="Times New Roman"/>
          <w:sz w:val="24"/>
          <w:szCs w:val="24"/>
        </w:rPr>
        <w:t xml:space="preserve"> </w:t>
      </w:r>
      <w:bookmarkEnd w:id="10"/>
      <w:r w:rsidR="00507FDD">
        <w:rPr>
          <w:rFonts w:ascii="Times New Roman" w:hAnsi="Times New Roman" w:cs="Times New Roman"/>
          <w:sz w:val="24"/>
          <w:szCs w:val="24"/>
        </w:rPr>
        <w:t xml:space="preserve">and </w:t>
      </w:r>
      <w:r w:rsidR="00886840" w:rsidRPr="00886840">
        <w:rPr>
          <w:rFonts w:ascii="Times New Roman" w:hAnsi="Times New Roman" w:cs="Times New Roman"/>
          <w:sz w:val="24"/>
          <w:szCs w:val="24"/>
        </w:rPr>
        <w:t>Amanda Bates and Conor Waldock for thermal distribution info</w:t>
      </w:r>
      <w:r w:rsidR="00886840">
        <w:rPr>
          <w:rFonts w:ascii="Times New Roman" w:hAnsi="Times New Roman" w:cs="Times New Roman"/>
          <w:sz w:val="24"/>
          <w:szCs w:val="24"/>
        </w:rPr>
        <w:t xml:space="preserve">rmation. </w:t>
      </w:r>
      <w:r w:rsidR="009023E6" w:rsidRPr="009023E6">
        <w:rPr>
          <w:rFonts w:ascii="Times New Roman" w:hAnsi="Times New Roman" w:cs="Times New Roman"/>
          <w:sz w:val="24"/>
          <w:szCs w:val="24"/>
        </w:rPr>
        <w:t>This research used the NCRIS-enabled Integrated Marine Observing System (IMOS) infrastructure for database support and storage</w:t>
      </w:r>
      <w:r w:rsidR="00B524EE">
        <w:rPr>
          <w:rFonts w:ascii="Times New Roman" w:hAnsi="Times New Roman" w:cs="Times New Roman"/>
          <w:sz w:val="24"/>
          <w:szCs w:val="24"/>
        </w:rPr>
        <w:t xml:space="preserve">. </w:t>
      </w:r>
      <w:r w:rsidR="00886840">
        <w:rPr>
          <w:rFonts w:ascii="Times New Roman" w:hAnsi="Times New Roman" w:cs="Times New Roman"/>
          <w:sz w:val="24"/>
          <w:szCs w:val="24"/>
        </w:rPr>
        <w:t xml:space="preserve">This study was </w:t>
      </w:r>
      <w:r w:rsidR="004E3898">
        <w:rPr>
          <w:rFonts w:ascii="Times New Roman" w:hAnsi="Times New Roman" w:cs="Times New Roman"/>
          <w:sz w:val="24"/>
          <w:szCs w:val="24"/>
        </w:rPr>
        <w:t>supported</w:t>
      </w:r>
      <w:r w:rsidR="00886840">
        <w:rPr>
          <w:rFonts w:ascii="Times New Roman" w:hAnsi="Times New Roman" w:cs="Times New Roman"/>
          <w:sz w:val="24"/>
          <w:szCs w:val="24"/>
        </w:rPr>
        <w:t xml:space="preserve"> by the ARC Discovery grant </w:t>
      </w:r>
      <w:r w:rsidR="00886840" w:rsidRPr="00886840">
        <w:rPr>
          <w:rFonts w:ascii="Times New Roman" w:hAnsi="Times New Roman" w:cs="Times New Roman"/>
          <w:sz w:val="24"/>
          <w:szCs w:val="24"/>
        </w:rPr>
        <w:t xml:space="preserve">DP170104240 </w:t>
      </w:r>
      <w:r w:rsidR="00886840">
        <w:rPr>
          <w:rFonts w:ascii="Times New Roman" w:hAnsi="Times New Roman" w:cs="Times New Roman"/>
          <w:sz w:val="24"/>
          <w:szCs w:val="24"/>
        </w:rPr>
        <w:t>(to J</w:t>
      </w:r>
      <w:r w:rsidR="002E5239">
        <w:rPr>
          <w:rFonts w:ascii="Times New Roman" w:hAnsi="Times New Roman" w:cs="Times New Roman"/>
          <w:sz w:val="24"/>
          <w:szCs w:val="24"/>
        </w:rPr>
        <w:t>L</w:t>
      </w:r>
      <w:r w:rsidR="00886840">
        <w:rPr>
          <w:rFonts w:ascii="Times New Roman" w:hAnsi="Times New Roman" w:cs="Times New Roman"/>
          <w:sz w:val="24"/>
          <w:szCs w:val="24"/>
        </w:rPr>
        <w:t>B, GP and R</w:t>
      </w:r>
      <w:r w:rsidR="002E5239">
        <w:rPr>
          <w:rFonts w:ascii="Times New Roman" w:hAnsi="Times New Roman" w:cs="Times New Roman"/>
          <w:sz w:val="24"/>
          <w:szCs w:val="24"/>
        </w:rPr>
        <w:t>D</w:t>
      </w:r>
      <w:r w:rsidR="00886840">
        <w:rPr>
          <w:rFonts w:ascii="Times New Roman" w:hAnsi="Times New Roman" w:cs="Times New Roman"/>
          <w:sz w:val="24"/>
          <w:szCs w:val="24"/>
        </w:rPr>
        <w:t xml:space="preserve">SS), UTAS visiting scholars fellowship (to AA for NP visit to IMAS), </w:t>
      </w:r>
      <w:r w:rsidR="004A3549">
        <w:rPr>
          <w:rFonts w:ascii="Times New Roman" w:hAnsi="Times New Roman" w:cs="Times New Roman"/>
          <w:sz w:val="24"/>
          <w:szCs w:val="24"/>
        </w:rPr>
        <w:t>ARC Future Fellowship to G</w:t>
      </w:r>
      <w:r w:rsidR="004E3898">
        <w:rPr>
          <w:rFonts w:ascii="Times New Roman" w:hAnsi="Times New Roman" w:cs="Times New Roman"/>
          <w:sz w:val="24"/>
          <w:szCs w:val="24"/>
        </w:rPr>
        <w:t xml:space="preserve">P, </w:t>
      </w:r>
      <w:r w:rsidR="00886840">
        <w:rPr>
          <w:rFonts w:ascii="Times New Roman" w:hAnsi="Times New Roman" w:cs="Times New Roman"/>
          <w:sz w:val="24"/>
          <w:szCs w:val="24"/>
        </w:rPr>
        <w:t xml:space="preserve">and </w:t>
      </w:r>
      <w:r w:rsidR="00B524EE" w:rsidRPr="00B524EE">
        <w:rPr>
          <w:rFonts w:ascii="Times New Roman" w:hAnsi="Times New Roman" w:cs="Times New Roman"/>
          <w:sz w:val="24"/>
          <w:szCs w:val="24"/>
        </w:rPr>
        <w:t>the Marine Biodiversity Hub, a collaborative partnership supported through the Australian Government’s National Environmental Science Programme (NESP)</w:t>
      </w:r>
      <w:r w:rsidR="00886840">
        <w:rPr>
          <w:rFonts w:ascii="Times New Roman" w:hAnsi="Times New Roman" w:cs="Times New Roman"/>
          <w:sz w:val="24"/>
          <w:szCs w:val="24"/>
        </w:rPr>
        <w:t>.</w:t>
      </w:r>
      <w:r w:rsidR="005A393D">
        <w:rPr>
          <w:rFonts w:ascii="Times New Roman" w:hAnsi="Times New Roman" w:cs="Times New Roman"/>
          <w:sz w:val="24"/>
          <w:szCs w:val="24"/>
        </w:rPr>
        <w:t xml:space="preserve"> </w:t>
      </w:r>
    </w:p>
    <w:bookmarkEnd w:id="9"/>
    <w:p w14:paraId="33F8A145" w14:textId="77777777" w:rsidR="0020000B" w:rsidRDefault="0020000B" w:rsidP="00295ABA">
      <w:pPr>
        <w:spacing w:after="0" w:line="276" w:lineRule="auto"/>
        <w:rPr>
          <w:rFonts w:ascii="Times New Roman" w:hAnsi="Times New Roman" w:cs="Times New Roman"/>
          <w:sz w:val="24"/>
          <w:szCs w:val="24"/>
        </w:rPr>
      </w:pPr>
    </w:p>
    <w:p w14:paraId="47F0E2F7" w14:textId="4605867A" w:rsidR="0060029A" w:rsidRDefault="0060029A" w:rsidP="00295ABA">
      <w:pPr>
        <w:spacing w:after="0" w:line="276" w:lineRule="auto"/>
        <w:rPr>
          <w:rFonts w:ascii="Times New Roman" w:hAnsi="Times New Roman" w:cs="Times New Roman"/>
          <w:b/>
          <w:sz w:val="24"/>
          <w:szCs w:val="24"/>
        </w:rPr>
      </w:pPr>
      <w:r w:rsidRPr="0060029A">
        <w:rPr>
          <w:rFonts w:ascii="Times New Roman" w:hAnsi="Times New Roman" w:cs="Times New Roman"/>
          <w:b/>
          <w:sz w:val="24"/>
          <w:szCs w:val="24"/>
        </w:rPr>
        <w:t xml:space="preserve">Author contributions </w:t>
      </w:r>
    </w:p>
    <w:p w14:paraId="75C0E8F1" w14:textId="2F7D7AA8" w:rsidR="00CA39AB" w:rsidRDefault="0060029A" w:rsidP="00295ABA">
      <w:pPr>
        <w:spacing w:after="0" w:line="276" w:lineRule="auto"/>
        <w:rPr>
          <w:rFonts w:ascii="Times New Roman" w:hAnsi="Times New Roman" w:cs="Times New Roman"/>
          <w:sz w:val="24"/>
          <w:szCs w:val="24"/>
        </w:rPr>
      </w:pPr>
      <w:r>
        <w:rPr>
          <w:rFonts w:ascii="Times New Roman" w:hAnsi="Times New Roman" w:cs="Times New Roman"/>
          <w:sz w:val="24"/>
          <w:szCs w:val="24"/>
        </w:rPr>
        <w:t>AA designed the study</w:t>
      </w:r>
      <w:r w:rsidR="008728AC">
        <w:rPr>
          <w:rFonts w:ascii="Times New Roman" w:hAnsi="Times New Roman" w:cs="Times New Roman"/>
          <w:sz w:val="24"/>
          <w:szCs w:val="24"/>
        </w:rPr>
        <w:t xml:space="preserve"> </w:t>
      </w:r>
      <w:r>
        <w:rPr>
          <w:rFonts w:ascii="Times New Roman" w:hAnsi="Times New Roman" w:cs="Times New Roman"/>
          <w:sz w:val="24"/>
          <w:szCs w:val="24"/>
        </w:rPr>
        <w:t>and led the writing</w:t>
      </w:r>
      <w:r w:rsidR="008728AC">
        <w:rPr>
          <w:rFonts w:ascii="Times New Roman" w:hAnsi="Times New Roman" w:cs="Times New Roman"/>
          <w:sz w:val="24"/>
          <w:szCs w:val="24"/>
        </w:rPr>
        <w:t xml:space="preserve">. </w:t>
      </w:r>
      <w:r w:rsidR="008728AC" w:rsidRPr="008728AC">
        <w:rPr>
          <w:rFonts w:ascii="Times New Roman" w:hAnsi="Times New Roman" w:cs="Times New Roman"/>
          <w:sz w:val="24"/>
          <w:szCs w:val="24"/>
        </w:rPr>
        <w:t xml:space="preserve">AA and SAR designed and conducted the statistical analyses. </w:t>
      </w:r>
      <w:r>
        <w:rPr>
          <w:rFonts w:ascii="Times New Roman" w:hAnsi="Times New Roman" w:cs="Times New Roman"/>
          <w:sz w:val="24"/>
          <w:szCs w:val="24"/>
        </w:rPr>
        <w:t>RDSS, GJE and NSB led field surveys and data collection</w:t>
      </w:r>
      <w:r w:rsidR="00DB2983">
        <w:rPr>
          <w:rFonts w:ascii="Times New Roman" w:hAnsi="Times New Roman" w:cs="Times New Roman"/>
          <w:sz w:val="24"/>
          <w:szCs w:val="24"/>
        </w:rPr>
        <w:t xml:space="preserve">. </w:t>
      </w:r>
      <w:r w:rsidR="00DB2983" w:rsidRPr="00DB2983">
        <w:rPr>
          <w:rFonts w:ascii="Times New Roman" w:hAnsi="Times New Roman" w:cs="Times New Roman"/>
          <w:sz w:val="24"/>
          <w:szCs w:val="24"/>
        </w:rPr>
        <w:t>All authors contributed</w:t>
      </w:r>
      <w:r w:rsidR="00DB2983">
        <w:rPr>
          <w:rFonts w:ascii="Times New Roman" w:hAnsi="Times New Roman" w:cs="Times New Roman"/>
          <w:sz w:val="24"/>
          <w:szCs w:val="24"/>
        </w:rPr>
        <w:t xml:space="preserve"> </w:t>
      </w:r>
      <w:r w:rsidR="00DB2983" w:rsidRPr="00DB2983">
        <w:rPr>
          <w:rFonts w:ascii="Times New Roman" w:hAnsi="Times New Roman" w:cs="Times New Roman"/>
          <w:sz w:val="24"/>
          <w:szCs w:val="24"/>
        </w:rPr>
        <w:t>critically to the development of the study, drafts and gave final approval for publication</w:t>
      </w:r>
      <w:r w:rsidR="00DB2983">
        <w:rPr>
          <w:rFonts w:ascii="Times New Roman" w:hAnsi="Times New Roman" w:cs="Times New Roman"/>
          <w:sz w:val="24"/>
          <w:szCs w:val="24"/>
        </w:rPr>
        <w:t xml:space="preserve">. </w:t>
      </w:r>
    </w:p>
    <w:bookmarkEnd w:id="8"/>
    <w:p w14:paraId="5B452863" w14:textId="77777777" w:rsidR="00CA39AB" w:rsidRDefault="00CA39AB" w:rsidP="00295ABA">
      <w:pPr>
        <w:spacing w:after="0" w:line="276" w:lineRule="auto"/>
        <w:rPr>
          <w:rFonts w:ascii="Times New Roman" w:hAnsi="Times New Roman" w:cs="Times New Roman"/>
          <w:sz w:val="24"/>
          <w:szCs w:val="24"/>
        </w:rPr>
      </w:pPr>
    </w:p>
    <w:p w14:paraId="5EE77122" w14:textId="0E094465" w:rsidR="00CA39AB" w:rsidRPr="00CA39AB" w:rsidRDefault="00CA39AB" w:rsidP="00295ABA">
      <w:pPr>
        <w:spacing w:after="0" w:line="276" w:lineRule="auto"/>
        <w:rPr>
          <w:rFonts w:ascii="Times New Roman" w:hAnsi="Times New Roman" w:cs="Times New Roman"/>
          <w:b/>
          <w:sz w:val="24"/>
          <w:szCs w:val="24"/>
        </w:rPr>
      </w:pPr>
      <w:r w:rsidRPr="00CA39AB">
        <w:rPr>
          <w:rFonts w:ascii="Times New Roman" w:hAnsi="Times New Roman" w:cs="Times New Roman"/>
          <w:b/>
          <w:sz w:val="24"/>
          <w:szCs w:val="24"/>
        </w:rPr>
        <w:t xml:space="preserve">Author information </w:t>
      </w:r>
    </w:p>
    <w:p w14:paraId="269C8478" w14:textId="403144C5" w:rsidR="00DB2983" w:rsidRDefault="00DB2983" w:rsidP="00295ABA">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The authors declare no competing interests. </w:t>
      </w:r>
      <w:r w:rsidR="00CA39AB" w:rsidRPr="00CA39AB">
        <w:rPr>
          <w:rFonts w:ascii="Times New Roman" w:hAnsi="Times New Roman" w:cs="Times New Roman"/>
          <w:sz w:val="24"/>
          <w:szCs w:val="24"/>
        </w:rPr>
        <w:t xml:space="preserve">Reprints and permissions information is available at </w:t>
      </w:r>
      <w:hyperlink r:id="rId25" w:history="1">
        <w:r w:rsidR="00CA39AB" w:rsidRPr="00A52767">
          <w:rPr>
            <w:rStyle w:val="Hyperlink"/>
            <w:rFonts w:ascii="Times New Roman" w:hAnsi="Times New Roman" w:cs="Times New Roman"/>
            <w:sz w:val="24"/>
            <w:szCs w:val="24"/>
          </w:rPr>
          <w:t>www.nature.com/reprints</w:t>
        </w:r>
      </w:hyperlink>
      <w:r w:rsidR="00CA39AB">
        <w:rPr>
          <w:rFonts w:ascii="Times New Roman" w:hAnsi="Times New Roman" w:cs="Times New Roman"/>
          <w:sz w:val="24"/>
          <w:szCs w:val="24"/>
        </w:rPr>
        <w:t xml:space="preserve">. </w:t>
      </w:r>
      <w:r w:rsidR="00CA39AB" w:rsidRPr="00CA39AB">
        <w:rPr>
          <w:rFonts w:ascii="Times New Roman" w:hAnsi="Times New Roman" w:cs="Times New Roman"/>
          <w:sz w:val="24"/>
          <w:szCs w:val="24"/>
        </w:rPr>
        <w:t xml:space="preserve">Correspondence should be addressed to </w:t>
      </w:r>
      <w:hyperlink r:id="rId26" w:history="1">
        <w:r w:rsidR="00CA39AB" w:rsidRPr="00A52767">
          <w:rPr>
            <w:rStyle w:val="Hyperlink"/>
            <w:rFonts w:ascii="Times New Roman" w:hAnsi="Times New Roman" w:cs="Times New Roman"/>
            <w:sz w:val="24"/>
            <w:szCs w:val="24"/>
          </w:rPr>
          <w:t>asta.audzijonute@utas.edu.au</w:t>
        </w:r>
      </w:hyperlink>
      <w:r w:rsidR="00CA39AB">
        <w:rPr>
          <w:rFonts w:ascii="Times New Roman" w:hAnsi="Times New Roman" w:cs="Times New Roman"/>
          <w:sz w:val="24"/>
          <w:szCs w:val="24"/>
        </w:rPr>
        <w:t xml:space="preserve"> </w:t>
      </w:r>
    </w:p>
    <w:p w14:paraId="64F678F3" w14:textId="5DDC90CC" w:rsidR="00F452BF" w:rsidRDefault="00F452BF" w:rsidP="00295ABA">
      <w:pPr>
        <w:spacing w:after="0" w:line="276" w:lineRule="auto"/>
        <w:rPr>
          <w:rFonts w:ascii="Times New Roman" w:hAnsi="Times New Roman" w:cs="Times New Roman"/>
          <w:sz w:val="24"/>
          <w:szCs w:val="24"/>
        </w:rPr>
      </w:pPr>
    </w:p>
    <w:sectPr w:rsidR="00F452BF" w:rsidSect="0053297F">
      <w:pgSz w:w="11906" w:h="16838"/>
      <w:pgMar w:top="1135" w:right="1080" w:bottom="1276" w:left="108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936141" w14:textId="77777777" w:rsidR="001659CE" w:rsidRDefault="001659CE" w:rsidP="002E2510">
      <w:pPr>
        <w:spacing w:after="0" w:line="240" w:lineRule="auto"/>
      </w:pPr>
      <w:r>
        <w:separator/>
      </w:r>
    </w:p>
  </w:endnote>
  <w:endnote w:type="continuationSeparator" w:id="0">
    <w:p w14:paraId="68D83CED" w14:textId="77777777" w:rsidR="001659CE" w:rsidRDefault="001659CE" w:rsidP="002E2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3DE111" w14:textId="77777777" w:rsidR="001659CE" w:rsidRDefault="001659CE" w:rsidP="002E2510">
      <w:pPr>
        <w:spacing w:after="0" w:line="240" w:lineRule="auto"/>
      </w:pPr>
      <w:r>
        <w:separator/>
      </w:r>
    </w:p>
  </w:footnote>
  <w:footnote w:type="continuationSeparator" w:id="0">
    <w:p w14:paraId="2380DCE2" w14:textId="77777777" w:rsidR="001659CE" w:rsidRDefault="001659CE" w:rsidP="002E25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476522"/>
    <w:multiLevelType w:val="hybridMultilevel"/>
    <w:tmpl w:val="A9D4B0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5D0D07DF"/>
    <w:multiLevelType w:val="hybridMultilevel"/>
    <w:tmpl w:val="3BA6D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docVars>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pv9vadw9fptdoefdspv0vtvs0fx0dwwfara&quot;&gt;AllLibrary&lt;record-ids&gt;&lt;item&gt;22&lt;/item&gt;&lt;item&gt;48&lt;/item&gt;&lt;item&gt;59&lt;/item&gt;&lt;item&gt;85&lt;/item&gt;&lt;item&gt;100&lt;/item&gt;&lt;item&gt;122&lt;/item&gt;&lt;item&gt;124&lt;/item&gt;&lt;item&gt;126&lt;/item&gt;&lt;item&gt;135&lt;/item&gt;&lt;item&gt;142&lt;/item&gt;&lt;item&gt;154&lt;/item&gt;&lt;item&gt;180&lt;/item&gt;&lt;item&gt;225&lt;/item&gt;&lt;item&gt;226&lt;/item&gt;&lt;item&gt;227&lt;/item&gt;&lt;item&gt;228&lt;/item&gt;&lt;item&gt;229&lt;/item&gt;&lt;item&gt;231&lt;/item&gt;&lt;item&gt;233&lt;/item&gt;&lt;item&gt;234&lt;/item&gt;&lt;item&gt;235&lt;/item&gt;&lt;item&gt;237&lt;/item&gt;&lt;item&gt;238&lt;/item&gt;&lt;item&gt;239&lt;/item&gt;&lt;item&gt;242&lt;/item&gt;&lt;item&gt;421&lt;/item&gt;&lt;item&gt;707&lt;/item&gt;&lt;item&gt;708&lt;/item&gt;&lt;item&gt;709&lt;/item&gt;&lt;item&gt;712&lt;/item&gt;&lt;item&gt;713&lt;/item&gt;&lt;item&gt;714&lt;/item&gt;&lt;item&gt;753&lt;/item&gt;&lt;item&gt;804&lt;/item&gt;&lt;/record-ids&gt;&lt;/item&gt;&lt;/Libraries&gt;"/>
  </w:docVars>
  <w:rsids>
    <w:rsidRoot w:val="000672CC"/>
    <w:rsid w:val="0000322D"/>
    <w:rsid w:val="0000411D"/>
    <w:rsid w:val="000055DE"/>
    <w:rsid w:val="00006908"/>
    <w:rsid w:val="00014257"/>
    <w:rsid w:val="0001463D"/>
    <w:rsid w:val="00014D16"/>
    <w:rsid w:val="00024F09"/>
    <w:rsid w:val="000263C0"/>
    <w:rsid w:val="00027BB6"/>
    <w:rsid w:val="00027FD5"/>
    <w:rsid w:val="00030FDD"/>
    <w:rsid w:val="00033065"/>
    <w:rsid w:val="00034702"/>
    <w:rsid w:val="000410C4"/>
    <w:rsid w:val="00044967"/>
    <w:rsid w:val="0004635A"/>
    <w:rsid w:val="0004744A"/>
    <w:rsid w:val="00050F2D"/>
    <w:rsid w:val="00053D18"/>
    <w:rsid w:val="000546EA"/>
    <w:rsid w:val="00056775"/>
    <w:rsid w:val="0005719D"/>
    <w:rsid w:val="000641BA"/>
    <w:rsid w:val="00064F59"/>
    <w:rsid w:val="000671B3"/>
    <w:rsid w:val="000672CC"/>
    <w:rsid w:val="0007097E"/>
    <w:rsid w:val="00071F8F"/>
    <w:rsid w:val="000754CD"/>
    <w:rsid w:val="00077A01"/>
    <w:rsid w:val="00077B8F"/>
    <w:rsid w:val="000821E8"/>
    <w:rsid w:val="00084427"/>
    <w:rsid w:val="00087E94"/>
    <w:rsid w:val="000906A5"/>
    <w:rsid w:val="00090CC1"/>
    <w:rsid w:val="00092194"/>
    <w:rsid w:val="00092BED"/>
    <w:rsid w:val="00092CFF"/>
    <w:rsid w:val="00097FC2"/>
    <w:rsid w:val="000A325B"/>
    <w:rsid w:val="000A4AED"/>
    <w:rsid w:val="000B2854"/>
    <w:rsid w:val="000B2B36"/>
    <w:rsid w:val="000B6C60"/>
    <w:rsid w:val="000C0E5E"/>
    <w:rsid w:val="000C1D1B"/>
    <w:rsid w:val="000C4AE2"/>
    <w:rsid w:val="000C51DA"/>
    <w:rsid w:val="000D5A7A"/>
    <w:rsid w:val="000E027E"/>
    <w:rsid w:val="000E3CE4"/>
    <w:rsid w:val="000E3F8F"/>
    <w:rsid w:val="000F2E04"/>
    <w:rsid w:val="000F2E35"/>
    <w:rsid w:val="000F329D"/>
    <w:rsid w:val="000F4318"/>
    <w:rsid w:val="000F4BF7"/>
    <w:rsid w:val="000F5292"/>
    <w:rsid w:val="001011D2"/>
    <w:rsid w:val="00104BBD"/>
    <w:rsid w:val="00107835"/>
    <w:rsid w:val="00113313"/>
    <w:rsid w:val="00122F2A"/>
    <w:rsid w:val="00125234"/>
    <w:rsid w:val="00132014"/>
    <w:rsid w:val="00133E35"/>
    <w:rsid w:val="0014023C"/>
    <w:rsid w:val="00141DC8"/>
    <w:rsid w:val="001431FD"/>
    <w:rsid w:val="00144086"/>
    <w:rsid w:val="00147A41"/>
    <w:rsid w:val="001504CF"/>
    <w:rsid w:val="001519C8"/>
    <w:rsid w:val="00156D4A"/>
    <w:rsid w:val="00160FE3"/>
    <w:rsid w:val="00162E77"/>
    <w:rsid w:val="00163C04"/>
    <w:rsid w:val="00163DA4"/>
    <w:rsid w:val="00163F6F"/>
    <w:rsid w:val="0016441A"/>
    <w:rsid w:val="001659CE"/>
    <w:rsid w:val="00167780"/>
    <w:rsid w:val="00167A9B"/>
    <w:rsid w:val="001734BA"/>
    <w:rsid w:val="0018224C"/>
    <w:rsid w:val="00182BE2"/>
    <w:rsid w:val="00185C22"/>
    <w:rsid w:val="00185D1C"/>
    <w:rsid w:val="001871D2"/>
    <w:rsid w:val="001930D8"/>
    <w:rsid w:val="001931BB"/>
    <w:rsid w:val="00193B10"/>
    <w:rsid w:val="00196D01"/>
    <w:rsid w:val="001A0F21"/>
    <w:rsid w:val="001A376B"/>
    <w:rsid w:val="001B2C37"/>
    <w:rsid w:val="001B51F4"/>
    <w:rsid w:val="001B6A17"/>
    <w:rsid w:val="001B6FEF"/>
    <w:rsid w:val="001B7A46"/>
    <w:rsid w:val="001D554C"/>
    <w:rsid w:val="001D71B5"/>
    <w:rsid w:val="001E145B"/>
    <w:rsid w:val="001F3AF3"/>
    <w:rsid w:val="001F6A3B"/>
    <w:rsid w:val="0020000B"/>
    <w:rsid w:val="002071F9"/>
    <w:rsid w:val="00211DD4"/>
    <w:rsid w:val="00211EFB"/>
    <w:rsid w:val="0021282C"/>
    <w:rsid w:val="00223128"/>
    <w:rsid w:val="0022710F"/>
    <w:rsid w:val="002313D9"/>
    <w:rsid w:val="00231B0D"/>
    <w:rsid w:val="002320A2"/>
    <w:rsid w:val="00232B9E"/>
    <w:rsid w:val="00235976"/>
    <w:rsid w:val="00240E4B"/>
    <w:rsid w:val="00241247"/>
    <w:rsid w:val="002435AD"/>
    <w:rsid w:val="002512FC"/>
    <w:rsid w:val="00260C5E"/>
    <w:rsid w:val="002642F7"/>
    <w:rsid w:val="00265688"/>
    <w:rsid w:val="00271228"/>
    <w:rsid w:val="0027154D"/>
    <w:rsid w:val="00273338"/>
    <w:rsid w:val="0027769C"/>
    <w:rsid w:val="002846B7"/>
    <w:rsid w:val="00285EDA"/>
    <w:rsid w:val="002864FF"/>
    <w:rsid w:val="002916B4"/>
    <w:rsid w:val="00295ABA"/>
    <w:rsid w:val="00295E44"/>
    <w:rsid w:val="002A2E15"/>
    <w:rsid w:val="002A7279"/>
    <w:rsid w:val="002B2C14"/>
    <w:rsid w:val="002B5376"/>
    <w:rsid w:val="002B5549"/>
    <w:rsid w:val="002B6E06"/>
    <w:rsid w:val="002D02ED"/>
    <w:rsid w:val="002D0481"/>
    <w:rsid w:val="002D39E2"/>
    <w:rsid w:val="002D47A3"/>
    <w:rsid w:val="002D6E08"/>
    <w:rsid w:val="002E027F"/>
    <w:rsid w:val="002E22C8"/>
    <w:rsid w:val="002E2510"/>
    <w:rsid w:val="002E367E"/>
    <w:rsid w:val="002E5239"/>
    <w:rsid w:val="002E70B1"/>
    <w:rsid w:val="002F30E5"/>
    <w:rsid w:val="002F77DE"/>
    <w:rsid w:val="00305211"/>
    <w:rsid w:val="003058AC"/>
    <w:rsid w:val="003115F5"/>
    <w:rsid w:val="003150F9"/>
    <w:rsid w:val="003172E0"/>
    <w:rsid w:val="0032293E"/>
    <w:rsid w:val="00330B5F"/>
    <w:rsid w:val="00335A3F"/>
    <w:rsid w:val="00336CD9"/>
    <w:rsid w:val="003528C8"/>
    <w:rsid w:val="0035363E"/>
    <w:rsid w:val="00355842"/>
    <w:rsid w:val="00357D64"/>
    <w:rsid w:val="00361164"/>
    <w:rsid w:val="00375006"/>
    <w:rsid w:val="00377E2A"/>
    <w:rsid w:val="00381808"/>
    <w:rsid w:val="00385D51"/>
    <w:rsid w:val="00386BAD"/>
    <w:rsid w:val="0038733F"/>
    <w:rsid w:val="00392D3B"/>
    <w:rsid w:val="003A70EB"/>
    <w:rsid w:val="003B2BA5"/>
    <w:rsid w:val="003B2DB0"/>
    <w:rsid w:val="003B2EA4"/>
    <w:rsid w:val="003C0993"/>
    <w:rsid w:val="003C3A66"/>
    <w:rsid w:val="003D163C"/>
    <w:rsid w:val="003D3069"/>
    <w:rsid w:val="003D3266"/>
    <w:rsid w:val="003E757B"/>
    <w:rsid w:val="003F09EF"/>
    <w:rsid w:val="003F255F"/>
    <w:rsid w:val="003F4ACF"/>
    <w:rsid w:val="003F4E51"/>
    <w:rsid w:val="003F5E37"/>
    <w:rsid w:val="00402460"/>
    <w:rsid w:val="00407741"/>
    <w:rsid w:val="0041435E"/>
    <w:rsid w:val="00415CD8"/>
    <w:rsid w:val="00417043"/>
    <w:rsid w:val="00424C3F"/>
    <w:rsid w:val="00436DB6"/>
    <w:rsid w:val="00437379"/>
    <w:rsid w:val="0044354B"/>
    <w:rsid w:val="0044544F"/>
    <w:rsid w:val="00445E96"/>
    <w:rsid w:val="0044677C"/>
    <w:rsid w:val="00451E2E"/>
    <w:rsid w:val="00454008"/>
    <w:rsid w:val="00456CE5"/>
    <w:rsid w:val="0045762F"/>
    <w:rsid w:val="00457E53"/>
    <w:rsid w:val="00457E9B"/>
    <w:rsid w:val="004629EE"/>
    <w:rsid w:val="00463E03"/>
    <w:rsid w:val="00470673"/>
    <w:rsid w:val="00481525"/>
    <w:rsid w:val="00485EE7"/>
    <w:rsid w:val="004909C9"/>
    <w:rsid w:val="00493D5A"/>
    <w:rsid w:val="00494953"/>
    <w:rsid w:val="00497746"/>
    <w:rsid w:val="004A24BB"/>
    <w:rsid w:val="004A3169"/>
    <w:rsid w:val="004A3549"/>
    <w:rsid w:val="004B1450"/>
    <w:rsid w:val="004B150C"/>
    <w:rsid w:val="004B1BD5"/>
    <w:rsid w:val="004B449F"/>
    <w:rsid w:val="004B604A"/>
    <w:rsid w:val="004C4467"/>
    <w:rsid w:val="004C6E88"/>
    <w:rsid w:val="004C78B6"/>
    <w:rsid w:val="004D0FC3"/>
    <w:rsid w:val="004D3025"/>
    <w:rsid w:val="004D7B48"/>
    <w:rsid w:val="004E3380"/>
    <w:rsid w:val="004E3898"/>
    <w:rsid w:val="004E79B2"/>
    <w:rsid w:val="004F0A58"/>
    <w:rsid w:val="004F171B"/>
    <w:rsid w:val="004F27D4"/>
    <w:rsid w:val="004F3E55"/>
    <w:rsid w:val="00500A4B"/>
    <w:rsid w:val="0050199F"/>
    <w:rsid w:val="00507FDD"/>
    <w:rsid w:val="0052481E"/>
    <w:rsid w:val="00524A39"/>
    <w:rsid w:val="00524C03"/>
    <w:rsid w:val="00526A13"/>
    <w:rsid w:val="00527575"/>
    <w:rsid w:val="00530BDE"/>
    <w:rsid w:val="0053297F"/>
    <w:rsid w:val="00542E3B"/>
    <w:rsid w:val="00554A14"/>
    <w:rsid w:val="00562F22"/>
    <w:rsid w:val="005662BB"/>
    <w:rsid w:val="00566565"/>
    <w:rsid w:val="005668F5"/>
    <w:rsid w:val="00571059"/>
    <w:rsid w:val="00574829"/>
    <w:rsid w:val="00580B2F"/>
    <w:rsid w:val="00581DE6"/>
    <w:rsid w:val="005848F2"/>
    <w:rsid w:val="00591B6E"/>
    <w:rsid w:val="00593872"/>
    <w:rsid w:val="0059474E"/>
    <w:rsid w:val="0059594B"/>
    <w:rsid w:val="00595A94"/>
    <w:rsid w:val="00596BC5"/>
    <w:rsid w:val="005A393D"/>
    <w:rsid w:val="005A60F2"/>
    <w:rsid w:val="005B0466"/>
    <w:rsid w:val="005B5462"/>
    <w:rsid w:val="005B5F25"/>
    <w:rsid w:val="005B60C0"/>
    <w:rsid w:val="005B65EE"/>
    <w:rsid w:val="005D233A"/>
    <w:rsid w:val="005D589C"/>
    <w:rsid w:val="005E0DBE"/>
    <w:rsid w:val="005E2270"/>
    <w:rsid w:val="005E3586"/>
    <w:rsid w:val="005E3647"/>
    <w:rsid w:val="005E374C"/>
    <w:rsid w:val="005F00A0"/>
    <w:rsid w:val="005F3DC2"/>
    <w:rsid w:val="0060029A"/>
    <w:rsid w:val="00601195"/>
    <w:rsid w:val="00604550"/>
    <w:rsid w:val="0060543A"/>
    <w:rsid w:val="00606795"/>
    <w:rsid w:val="00611769"/>
    <w:rsid w:val="00614100"/>
    <w:rsid w:val="00614DE1"/>
    <w:rsid w:val="00621BD5"/>
    <w:rsid w:val="00621BE0"/>
    <w:rsid w:val="00622FBC"/>
    <w:rsid w:val="00625AD3"/>
    <w:rsid w:val="006324C3"/>
    <w:rsid w:val="00632609"/>
    <w:rsid w:val="00633D41"/>
    <w:rsid w:val="00634EEF"/>
    <w:rsid w:val="00634EF7"/>
    <w:rsid w:val="006365CF"/>
    <w:rsid w:val="006469DD"/>
    <w:rsid w:val="00650900"/>
    <w:rsid w:val="0065190B"/>
    <w:rsid w:val="00653C25"/>
    <w:rsid w:val="006644FF"/>
    <w:rsid w:val="00664C1A"/>
    <w:rsid w:val="006664B1"/>
    <w:rsid w:val="00667E20"/>
    <w:rsid w:val="00670559"/>
    <w:rsid w:val="00675950"/>
    <w:rsid w:val="00683477"/>
    <w:rsid w:val="00684458"/>
    <w:rsid w:val="0068670B"/>
    <w:rsid w:val="006937C1"/>
    <w:rsid w:val="0069383B"/>
    <w:rsid w:val="00694E59"/>
    <w:rsid w:val="0069618A"/>
    <w:rsid w:val="00696302"/>
    <w:rsid w:val="006A00B4"/>
    <w:rsid w:val="006A5DD9"/>
    <w:rsid w:val="006B35C3"/>
    <w:rsid w:val="006B5BFD"/>
    <w:rsid w:val="006C0119"/>
    <w:rsid w:val="006C63C0"/>
    <w:rsid w:val="006C6E2A"/>
    <w:rsid w:val="006D1BBA"/>
    <w:rsid w:val="006D313B"/>
    <w:rsid w:val="006D7AD8"/>
    <w:rsid w:val="006D7F2F"/>
    <w:rsid w:val="006E17D4"/>
    <w:rsid w:val="006E2957"/>
    <w:rsid w:val="006E54E1"/>
    <w:rsid w:val="006E6243"/>
    <w:rsid w:val="006F0A54"/>
    <w:rsid w:val="006F5D2A"/>
    <w:rsid w:val="00701DAC"/>
    <w:rsid w:val="007020C5"/>
    <w:rsid w:val="007027AB"/>
    <w:rsid w:val="00705E8F"/>
    <w:rsid w:val="00707C29"/>
    <w:rsid w:val="0071056B"/>
    <w:rsid w:val="00714EBA"/>
    <w:rsid w:val="007176C8"/>
    <w:rsid w:val="00720883"/>
    <w:rsid w:val="00722C66"/>
    <w:rsid w:val="00734F02"/>
    <w:rsid w:val="007369D7"/>
    <w:rsid w:val="00743EE5"/>
    <w:rsid w:val="00744053"/>
    <w:rsid w:val="00747560"/>
    <w:rsid w:val="00750373"/>
    <w:rsid w:val="00753A53"/>
    <w:rsid w:val="00756453"/>
    <w:rsid w:val="00762B0B"/>
    <w:rsid w:val="007734E2"/>
    <w:rsid w:val="00777729"/>
    <w:rsid w:val="00777F99"/>
    <w:rsid w:val="00782AC4"/>
    <w:rsid w:val="00783E17"/>
    <w:rsid w:val="00784E14"/>
    <w:rsid w:val="00785DA3"/>
    <w:rsid w:val="0078695D"/>
    <w:rsid w:val="007877A9"/>
    <w:rsid w:val="00787C55"/>
    <w:rsid w:val="00791F8B"/>
    <w:rsid w:val="00793EE8"/>
    <w:rsid w:val="00796BBB"/>
    <w:rsid w:val="00796F86"/>
    <w:rsid w:val="00797BF9"/>
    <w:rsid w:val="007A1B30"/>
    <w:rsid w:val="007A49A8"/>
    <w:rsid w:val="007A5508"/>
    <w:rsid w:val="007A7B01"/>
    <w:rsid w:val="007B7439"/>
    <w:rsid w:val="007C0ED8"/>
    <w:rsid w:val="007C1A44"/>
    <w:rsid w:val="007C5DA1"/>
    <w:rsid w:val="007D4CE8"/>
    <w:rsid w:val="007D7705"/>
    <w:rsid w:val="007F7BA0"/>
    <w:rsid w:val="007F7C0D"/>
    <w:rsid w:val="00806CE2"/>
    <w:rsid w:val="00806FBC"/>
    <w:rsid w:val="00810798"/>
    <w:rsid w:val="0081172E"/>
    <w:rsid w:val="00815D85"/>
    <w:rsid w:val="00816523"/>
    <w:rsid w:val="008211D5"/>
    <w:rsid w:val="00821370"/>
    <w:rsid w:val="00823C2F"/>
    <w:rsid w:val="00826BED"/>
    <w:rsid w:val="008278F4"/>
    <w:rsid w:val="0083082C"/>
    <w:rsid w:val="00834A65"/>
    <w:rsid w:val="0083689B"/>
    <w:rsid w:val="0083778D"/>
    <w:rsid w:val="00842078"/>
    <w:rsid w:val="00844086"/>
    <w:rsid w:val="00844492"/>
    <w:rsid w:val="0084519D"/>
    <w:rsid w:val="00846DA1"/>
    <w:rsid w:val="0084760F"/>
    <w:rsid w:val="00850AE6"/>
    <w:rsid w:val="00850CF4"/>
    <w:rsid w:val="00851DDA"/>
    <w:rsid w:val="0085208B"/>
    <w:rsid w:val="00855986"/>
    <w:rsid w:val="0085637A"/>
    <w:rsid w:val="008613E2"/>
    <w:rsid w:val="00861944"/>
    <w:rsid w:val="0086671A"/>
    <w:rsid w:val="0087195D"/>
    <w:rsid w:val="008728AC"/>
    <w:rsid w:val="00873AE4"/>
    <w:rsid w:val="00875DFE"/>
    <w:rsid w:val="0087611B"/>
    <w:rsid w:val="00882310"/>
    <w:rsid w:val="00884459"/>
    <w:rsid w:val="00885843"/>
    <w:rsid w:val="00886840"/>
    <w:rsid w:val="00887662"/>
    <w:rsid w:val="008943F4"/>
    <w:rsid w:val="0089612C"/>
    <w:rsid w:val="0089749A"/>
    <w:rsid w:val="008A4AD1"/>
    <w:rsid w:val="008B03C4"/>
    <w:rsid w:val="008B569E"/>
    <w:rsid w:val="008C0061"/>
    <w:rsid w:val="008C0BDD"/>
    <w:rsid w:val="008C1B89"/>
    <w:rsid w:val="008D095A"/>
    <w:rsid w:val="008D3903"/>
    <w:rsid w:val="008D669B"/>
    <w:rsid w:val="008D6E44"/>
    <w:rsid w:val="008E54D2"/>
    <w:rsid w:val="008E5612"/>
    <w:rsid w:val="008E56A8"/>
    <w:rsid w:val="008E7335"/>
    <w:rsid w:val="008F1D8A"/>
    <w:rsid w:val="008F2387"/>
    <w:rsid w:val="008F4314"/>
    <w:rsid w:val="008F43DA"/>
    <w:rsid w:val="008F4BE4"/>
    <w:rsid w:val="009006A4"/>
    <w:rsid w:val="009023E6"/>
    <w:rsid w:val="0090693E"/>
    <w:rsid w:val="00907A4A"/>
    <w:rsid w:val="00911435"/>
    <w:rsid w:val="0092206C"/>
    <w:rsid w:val="00924E00"/>
    <w:rsid w:val="00945C92"/>
    <w:rsid w:val="00947438"/>
    <w:rsid w:val="00950B73"/>
    <w:rsid w:val="00951E85"/>
    <w:rsid w:val="0095379A"/>
    <w:rsid w:val="00954C34"/>
    <w:rsid w:val="0095789E"/>
    <w:rsid w:val="009600EF"/>
    <w:rsid w:val="00962A2B"/>
    <w:rsid w:val="00964168"/>
    <w:rsid w:val="00972B8C"/>
    <w:rsid w:val="00973AF2"/>
    <w:rsid w:val="00976D3F"/>
    <w:rsid w:val="009810CA"/>
    <w:rsid w:val="0098368B"/>
    <w:rsid w:val="00991C20"/>
    <w:rsid w:val="009962E3"/>
    <w:rsid w:val="009A3EBD"/>
    <w:rsid w:val="009A6763"/>
    <w:rsid w:val="009B114D"/>
    <w:rsid w:val="009B1302"/>
    <w:rsid w:val="009B25D1"/>
    <w:rsid w:val="009B5580"/>
    <w:rsid w:val="009C23CE"/>
    <w:rsid w:val="009C5FDE"/>
    <w:rsid w:val="009C6C7F"/>
    <w:rsid w:val="009C7D41"/>
    <w:rsid w:val="009D1E69"/>
    <w:rsid w:val="009D1FFD"/>
    <w:rsid w:val="009D36BA"/>
    <w:rsid w:val="009F5EBD"/>
    <w:rsid w:val="009F62CD"/>
    <w:rsid w:val="009F6B42"/>
    <w:rsid w:val="00A02319"/>
    <w:rsid w:val="00A154A5"/>
    <w:rsid w:val="00A163CF"/>
    <w:rsid w:val="00A20EC8"/>
    <w:rsid w:val="00A22350"/>
    <w:rsid w:val="00A231F5"/>
    <w:rsid w:val="00A23AEA"/>
    <w:rsid w:val="00A23B42"/>
    <w:rsid w:val="00A304C8"/>
    <w:rsid w:val="00A3643A"/>
    <w:rsid w:val="00A45CA5"/>
    <w:rsid w:val="00A4645F"/>
    <w:rsid w:val="00A5307B"/>
    <w:rsid w:val="00A557A0"/>
    <w:rsid w:val="00A6126C"/>
    <w:rsid w:val="00A61C8E"/>
    <w:rsid w:val="00A7293B"/>
    <w:rsid w:val="00A74C06"/>
    <w:rsid w:val="00A80925"/>
    <w:rsid w:val="00A83185"/>
    <w:rsid w:val="00A84063"/>
    <w:rsid w:val="00A853DE"/>
    <w:rsid w:val="00A86608"/>
    <w:rsid w:val="00A86E27"/>
    <w:rsid w:val="00A93788"/>
    <w:rsid w:val="00AB0C7C"/>
    <w:rsid w:val="00AB6E2C"/>
    <w:rsid w:val="00AC5B82"/>
    <w:rsid w:val="00AC7309"/>
    <w:rsid w:val="00AD067C"/>
    <w:rsid w:val="00AD297B"/>
    <w:rsid w:val="00AD63B1"/>
    <w:rsid w:val="00AE111F"/>
    <w:rsid w:val="00AE2030"/>
    <w:rsid w:val="00AE471C"/>
    <w:rsid w:val="00AE6C17"/>
    <w:rsid w:val="00AF1EB7"/>
    <w:rsid w:val="00AF4669"/>
    <w:rsid w:val="00B01625"/>
    <w:rsid w:val="00B067C5"/>
    <w:rsid w:val="00B20AE9"/>
    <w:rsid w:val="00B25D6A"/>
    <w:rsid w:val="00B271A2"/>
    <w:rsid w:val="00B30DAA"/>
    <w:rsid w:val="00B36AD4"/>
    <w:rsid w:val="00B43657"/>
    <w:rsid w:val="00B43F5A"/>
    <w:rsid w:val="00B44C48"/>
    <w:rsid w:val="00B514CF"/>
    <w:rsid w:val="00B524EE"/>
    <w:rsid w:val="00B52506"/>
    <w:rsid w:val="00B552DF"/>
    <w:rsid w:val="00B55ECC"/>
    <w:rsid w:val="00B62485"/>
    <w:rsid w:val="00B630C5"/>
    <w:rsid w:val="00B646FB"/>
    <w:rsid w:val="00B73C12"/>
    <w:rsid w:val="00B872A3"/>
    <w:rsid w:val="00B90911"/>
    <w:rsid w:val="00BA0B04"/>
    <w:rsid w:val="00BA1328"/>
    <w:rsid w:val="00BA77D5"/>
    <w:rsid w:val="00BA79F2"/>
    <w:rsid w:val="00BB1B15"/>
    <w:rsid w:val="00BC18DA"/>
    <w:rsid w:val="00BC5087"/>
    <w:rsid w:val="00BD1239"/>
    <w:rsid w:val="00BD39AD"/>
    <w:rsid w:val="00BD6F92"/>
    <w:rsid w:val="00BE02E4"/>
    <w:rsid w:val="00BE042B"/>
    <w:rsid w:val="00BE2962"/>
    <w:rsid w:val="00BE6412"/>
    <w:rsid w:val="00BE7A75"/>
    <w:rsid w:val="00BF0CE6"/>
    <w:rsid w:val="00BF25A3"/>
    <w:rsid w:val="00C018A1"/>
    <w:rsid w:val="00C06F87"/>
    <w:rsid w:val="00C1386C"/>
    <w:rsid w:val="00C159DB"/>
    <w:rsid w:val="00C20478"/>
    <w:rsid w:val="00C24B92"/>
    <w:rsid w:val="00C26E6F"/>
    <w:rsid w:val="00C33D98"/>
    <w:rsid w:val="00C340F5"/>
    <w:rsid w:val="00C3425A"/>
    <w:rsid w:val="00C34580"/>
    <w:rsid w:val="00C42B75"/>
    <w:rsid w:val="00C435ED"/>
    <w:rsid w:val="00C47F19"/>
    <w:rsid w:val="00C5205F"/>
    <w:rsid w:val="00C56F2E"/>
    <w:rsid w:val="00C71795"/>
    <w:rsid w:val="00C7464B"/>
    <w:rsid w:val="00C8100E"/>
    <w:rsid w:val="00C81B7B"/>
    <w:rsid w:val="00C857E1"/>
    <w:rsid w:val="00C90E35"/>
    <w:rsid w:val="00C91AAB"/>
    <w:rsid w:val="00C92C85"/>
    <w:rsid w:val="00C94E30"/>
    <w:rsid w:val="00CA04C0"/>
    <w:rsid w:val="00CA26DE"/>
    <w:rsid w:val="00CA39AB"/>
    <w:rsid w:val="00CA71D0"/>
    <w:rsid w:val="00CA7B6B"/>
    <w:rsid w:val="00CB0AFF"/>
    <w:rsid w:val="00CB1143"/>
    <w:rsid w:val="00CB14D4"/>
    <w:rsid w:val="00CB1F71"/>
    <w:rsid w:val="00CB4670"/>
    <w:rsid w:val="00CB54F1"/>
    <w:rsid w:val="00CC005D"/>
    <w:rsid w:val="00CC1D0A"/>
    <w:rsid w:val="00CC5F73"/>
    <w:rsid w:val="00CC618F"/>
    <w:rsid w:val="00CD28D7"/>
    <w:rsid w:val="00CD574A"/>
    <w:rsid w:val="00CE067C"/>
    <w:rsid w:val="00CE3DEE"/>
    <w:rsid w:val="00CE7E5B"/>
    <w:rsid w:val="00D0235E"/>
    <w:rsid w:val="00D04675"/>
    <w:rsid w:val="00D04D52"/>
    <w:rsid w:val="00D101A3"/>
    <w:rsid w:val="00D10D25"/>
    <w:rsid w:val="00D13B04"/>
    <w:rsid w:val="00D2010B"/>
    <w:rsid w:val="00D23AB7"/>
    <w:rsid w:val="00D249BF"/>
    <w:rsid w:val="00D317C0"/>
    <w:rsid w:val="00D31982"/>
    <w:rsid w:val="00D32A10"/>
    <w:rsid w:val="00D36501"/>
    <w:rsid w:val="00D4116F"/>
    <w:rsid w:val="00D45D33"/>
    <w:rsid w:val="00D47AFC"/>
    <w:rsid w:val="00D53F69"/>
    <w:rsid w:val="00D65BD1"/>
    <w:rsid w:val="00D7040A"/>
    <w:rsid w:val="00D7050A"/>
    <w:rsid w:val="00D72B55"/>
    <w:rsid w:val="00D72F43"/>
    <w:rsid w:val="00D7530A"/>
    <w:rsid w:val="00D769C6"/>
    <w:rsid w:val="00D77483"/>
    <w:rsid w:val="00D8575E"/>
    <w:rsid w:val="00D93D81"/>
    <w:rsid w:val="00D95CFA"/>
    <w:rsid w:val="00D971FA"/>
    <w:rsid w:val="00DA242B"/>
    <w:rsid w:val="00DA5C88"/>
    <w:rsid w:val="00DA6A40"/>
    <w:rsid w:val="00DB1DF6"/>
    <w:rsid w:val="00DB2983"/>
    <w:rsid w:val="00DC1F98"/>
    <w:rsid w:val="00DD3E21"/>
    <w:rsid w:val="00DD415C"/>
    <w:rsid w:val="00DD477A"/>
    <w:rsid w:val="00DE603A"/>
    <w:rsid w:val="00DF097A"/>
    <w:rsid w:val="00DF4F23"/>
    <w:rsid w:val="00E0041E"/>
    <w:rsid w:val="00E01F03"/>
    <w:rsid w:val="00E02824"/>
    <w:rsid w:val="00E054F6"/>
    <w:rsid w:val="00E063BA"/>
    <w:rsid w:val="00E162C1"/>
    <w:rsid w:val="00E24DAC"/>
    <w:rsid w:val="00E35EAC"/>
    <w:rsid w:val="00E35FAC"/>
    <w:rsid w:val="00E361EC"/>
    <w:rsid w:val="00E43DB7"/>
    <w:rsid w:val="00E51991"/>
    <w:rsid w:val="00E52A1F"/>
    <w:rsid w:val="00E53A23"/>
    <w:rsid w:val="00E54685"/>
    <w:rsid w:val="00E55426"/>
    <w:rsid w:val="00E559ED"/>
    <w:rsid w:val="00E602ED"/>
    <w:rsid w:val="00E635ED"/>
    <w:rsid w:val="00E63C76"/>
    <w:rsid w:val="00E64CF6"/>
    <w:rsid w:val="00E663E1"/>
    <w:rsid w:val="00E66636"/>
    <w:rsid w:val="00E70991"/>
    <w:rsid w:val="00E71C85"/>
    <w:rsid w:val="00E77B07"/>
    <w:rsid w:val="00E83539"/>
    <w:rsid w:val="00E85915"/>
    <w:rsid w:val="00E85E95"/>
    <w:rsid w:val="00E87492"/>
    <w:rsid w:val="00E95A4D"/>
    <w:rsid w:val="00E95B2D"/>
    <w:rsid w:val="00E96045"/>
    <w:rsid w:val="00EA2FCB"/>
    <w:rsid w:val="00EA4A21"/>
    <w:rsid w:val="00EB0ABA"/>
    <w:rsid w:val="00EB252F"/>
    <w:rsid w:val="00EB2A0D"/>
    <w:rsid w:val="00EB3784"/>
    <w:rsid w:val="00EB4BA4"/>
    <w:rsid w:val="00EB6709"/>
    <w:rsid w:val="00EB76A6"/>
    <w:rsid w:val="00EC200F"/>
    <w:rsid w:val="00EC55F3"/>
    <w:rsid w:val="00EC6214"/>
    <w:rsid w:val="00EC6BEE"/>
    <w:rsid w:val="00ED0651"/>
    <w:rsid w:val="00ED1E17"/>
    <w:rsid w:val="00EE2F9C"/>
    <w:rsid w:val="00EE38D7"/>
    <w:rsid w:val="00EE3E94"/>
    <w:rsid w:val="00EE5E62"/>
    <w:rsid w:val="00EF0DF8"/>
    <w:rsid w:val="00F00EEA"/>
    <w:rsid w:val="00F03A3B"/>
    <w:rsid w:val="00F06DA6"/>
    <w:rsid w:val="00F11756"/>
    <w:rsid w:val="00F21757"/>
    <w:rsid w:val="00F23B4E"/>
    <w:rsid w:val="00F26654"/>
    <w:rsid w:val="00F26ECC"/>
    <w:rsid w:val="00F30737"/>
    <w:rsid w:val="00F37262"/>
    <w:rsid w:val="00F37A7B"/>
    <w:rsid w:val="00F40D41"/>
    <w:rsid w:val="00F427EE"/>
    <w:rsid w:val="00F447B8"/>
    <w:rsid w:val="00F452BF"/>
    <w:rsid w:val="00F5202B"/>
    <w:rsid w:val="00F567EB"/>
    <w:rsid w:val="00F6164C"/>
    <w:rsid w:val="00F62899"/>
    <w:rsid w:val="00F63C4E"/>
    <w:rsid w:val="00F6734F"/>
    <w:rsid w:val="00F70345"/>
    <w:rsid w:val="00F7092B"/>
    <w:rsid w:val="00F70A95"/>
    <w:rsid w:val="00F75A01"/>
    <w:rsid w:val="00F82F3D"/>
    <w:rsid w:val="00F83422"/>
    <w:rsid w:val="00F8363C"/>
    <w:rsid w:val="00F87EDF"/>
    <w:rsid w:val="00F94DE6"/>
    <w:rsid w:val="00FA4B07"/>
    <w:rsid w:val="00FA5365"/>
    <w:rsid w:val="00FA62F0"/>
    <w:rsid w:val="00FB5C44"/>
    <w:rsid w:val="00FB65E7"/>
    <w:rsid w:val="00FC4AA4"/>
    <w:rsid w:val="00FC6B2B"/>
    <w:rsid w:val="00FD7701"/>
    <w:rsid w:val="00FE1863"/>
    <w:rsid w:val="00FE204C"/>
    <w:rsid w:val="00FE2419"/>
    <w:rsid w:val="00FE509F"/>
    <w:rsid w:val="00FE542C"/>
    <w:rsid w:val="00FE660F"/>
    <w:rsid w:val="00FE69FE"/>
    <w:rsid w:val="00FF1113"/>
    <w:rsid w:val="00FF16AF"/>
    <w:rsid w:val="00FF303A"/>
    <w:rsid w:val="00FF4C3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50C5D"/>
  <w15:docId w15:val="{A009089C-4EF7-4B6E-AB51-856D4DB59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Calibr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43D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DB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72B8C"/>
    <w:rPr>
      <w:b/>
      <w:bCs/>
    </w:rPr>
  </w:style>
  <w:style w:type="character" w:customStyle="1" w:styleId="CommentSubjectChar">
    <w:name w:val="Comment Subject Char"/>
    <w:basedOn w:val="CommentTextChar"/>
    <w:link w:val="CommentSubject"/>
    <w:uiPriority w:val="99"/>
    <w:semiHidden/>
    <w:rsid w:val="00972B8C"/>
    <w:rPr>
      <w:b/>
      <w:bCs/>
      <w:sz w:val="20"/>
      <w:szCs w:val="20"/>
    </w:rPr>
  </w:style>
  <w:style w:type="character" w:styleId="Hyperlink">
    <w:name w:val="Hyperlink"/>
    <w:basedOn w:val="DefaultParagraphFont"/>
    <w:uiPriority w:val="99"/>
    <w:unhideWhenUsed/>
    <w:rsid w:val="008E54D2"/>
    <w:rPr>
      <w:color w:val="0000FF"/>
      <w:u w:val="single"/>
    </w:rPr>
  </w:style>
  <w:style w:type="paragraph" w:styleId="HTMLPreformatted">
    <w:name w:val="HTML Preformatted"/>
    <w:basedOn w:val="Normal"/>
    <w:link w:val="HTMLPreformattedChar"/>
    <w:uiPriority w:val="99"/>
    <w:semiHidden/>
    <w:unhideWhenUsed/>
    <w:rsid w:val="007A1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A1B30"/>
    <w:rPr>
      <w:rFonts w:ascii="Courier New" w:eastAsia="Times New Roman" w:hAnsi="Courier New" w:cs="Courier New"/>
      <w:sz w:val="20"/>
      <w:szCs w:val="20"/>
    </w:rPr>
  </w:style>
  <w:style w:type="character" w:styleId="Strong">
    <w:name w:val="Strong"/>
    <w:basedOn w:val="DefaultParagraphFont"/>
    <w:uiPriority w:val="22"/>
    <w:qFormat/>
    <w:rsid w:val="0038733F"/>
    <w:rPr>
      <w:b/>
      <w:bCs/>
    </w:rPr>
  </w:style>
  <w:style w:type="character" w:styleId="FollowedHyperlink">
    <w:name w:val="FollowedHyperlink"/>
    <w:basedOn w:val="DefaultParagraphFont"/>
    <w:uiPriority w:val="99"/>
    <w:semiHidden/>
    <w:unhideWhenUsed/>
    <w:rsid w:val="00DD415C"/>
    <w:rPr>
      <w:color w:val="800080" w:themeColor="followedHyperlink"/>
      <w:u w:val="single"/>
    </w:rPr>
  </w:style>
  <w:style w:type="paragraph" w:customStyle="1" w:styleId="EndNoteBibliographyTitle">
    <w:name w:val="EndNote Bibliography Title"/>
    <w:basedOn w:val="Normal"/>
    <w:link w:val="EndNoteBibliographyTitleChar"/>
    <w:rsid w:val="009F62CD"/>
    <w:pPr>
      <w:spacing w:after="0"/>
      <w:jc w:val="center"/>
    </w:pPr>
    <w:rPr>
      <w:noProof/>
    </w:rPr>
  </w:style>
  <w:style w:type="character" w:customStyle="1" w:styleId="EndNoteBibliographyTitleChar">
    <w:name w:val="EndNote Bibliography Title Char"/>
    <w:basedOn w:val="DefaultParagraphFont"/>
    <w:link w:val="EndNoteBibliographyTitle"/>
    <w:rsid w:val="009F62CD"/>
    <w:rPr>
      <w:noProof/>
    </w:rPr>
  </w:style>
  <w:style w:type="paragraph" w:customStyle="1" w:styleId="EndNoteBibliography">
    <w:name w:val="EndNote Bibliography"/>
    <w:basedOn w:val="Normal"/>
    <w:link w:val="EndNoteBibliographyChar"/>
    <w:rsid w:val="009F62CD"/>
    <w:pPr>
      <w:spacing w:line="240" w:lineRule="auto"/>
    </w:pPr>
    <w:rPr>
      <w:noProof/>
    </w:rPr>
  </w:style>
  <w:style w:type="character" w:customStyle="1" w:styleId="EndNoteBibliographyChar">
    <w:name w:val="EndNote Bibliography Char"/>
    <w:basedOn w:val="DefaultParagraphFont"/>
    <w:link w:val="EndNoteBibliography"/>
    <w:rsid w:val="009F62CD"/>
    <w:rPr>
      <w:noProof/>
    </w:rPr>
  </w:style>
  <w:style w:type="paragraph" w:styleId="Header">
    <w:name w:val="header"/>
    <w:basedOn w:val="Normal"/>
    <w:link w:val="HeaderChar"/>
    <w:uiPriority w:val="99"/>
    <w:unhideWhenUsed/>
    <w:rsid w:val="002E25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510"/>
  </w:style>
  <w:style w:type="paragraph" w:styleId="Footer">
    <w:name w:val="footer"/>
    <w:basedOn w:val="Normal"/>
    <w:link w:val="FooterChar"/>
    <w:uiPriority w:val="99"/>
    <w:unhideWhenUsed/>
    <w:rsid w:val="002E25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510"/>
  </w:style>
  <w:style w:type="table" w:styleId="TableGrid">
    <w:name w:val="Table Grid"/>
    <w:basedOn w:val="TableNormal"/>
    <w:uiPriority w:val="39"/>
    <w:rsid w:val="00983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33E35"/>
    <w:rPr>
      <w:color w:val="605E5C"/>
      <w:shd w:val="clear" w:color="auto" w:fill="E1DFDD"/>
    </w:rPr>
  </w:style>
  <w:style w:type="character" w:styleId="PlaceholderText">
    <w:name w:val="Placeholder Text"/>
    <w:basedOn w:val="DefaultParagraphFont"/>
    <w:uiPriority w:val="99"/>
    <w:semiHidden/>
    <w:rsid w:val="004D3025"/>
    <w:rPr>
      <w:color w:val="808080"/>
    </w:rPr>
  </w:style>
  <w:style w:type="paragraph" w:styleId="ListParagraph">
    <w:name w:val="List Paragraph"/>
    <w:basedOn w:val="Normal"/>
    <w:uiPriority w:val="34"/>
    <w:qFormat/>
    <w:rsid w:val="008E5612"/>
    <w:pPr>
      <w:ind w:left="720"/>
      <w:contextualSpacing/>
    </w:pPr>
  </w:style>
  <w:style w:type="character" w:styleId="UnresolvedMention">
    <w:name w:val="Unresolved Mention"/>
    <w:basedOn w:val="DefaultParagraphFont"/>
    <w:uiPriority w:val="99"/>
    <w:semiHidden/>
    <w:unhideWhenUsed/>
    <w:rsid w:val="00DB2983"/>
    <w:rPr>
      <w:color w:val="605E5C"/>
      <w:shd w:val="clear" w:color="auto" w:fill="E1DFDD"/>
    </w:rPr>
  </w:style>
  <w:style w:type="character" w:styleId="LineNumber">
    <w:name w:val="line number"/>
    <w:basedOn w:val="DefaultParagraphFont"/>
    <w:uiPriority w:val="99"/>
    <w:semiHidden/>
    <w:unhideWhenUsed/>
    <w:rsid w:val="0014023C"/>
  </w:style>
  <w:style w:type="paragraph" w:styleId="Revision">
    <w:name w:val="Revision"/>
    <w:hidden/>
    <w:uiPriority w:val="99"/>
    <w:semiHidden/>
    <w:rsid w:val="002313D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62576">
      <w:bodyDiv w:val="1"/>
      <w:marLeft w:val="0"/>
      <w:marRight w:val="0"/>
      <w:marTop w:val="0"/>
      <w:marBottom w:val="0"/>
      <w:divBdr>
        <w:top w:val="none" w:sz="0" w:space="0" w:color="auto"/>
        <w:left w:val="none" w:sz="0" w:space="0" w:color="auto"/>
        <w:bottom w:val="none" w:sz="0" w:space="0" w:color="auto"/>
        <w:right w:val="none" w:sz="0" w:space="0" w:color="auto"/>
      </w:divBdr>
    </w:div>
    <w:div w:id="353505468">
      <w:bodyDiv w:val="1"/>
      <w:marLeft w:val="0"/>
      <w:marRight w:val="0"/>
      <w:marTop w:val="0"/>
      <w:marBottom w:val="0"/>
      <w:divBdr>
        <w:top w:val="none" w:sz="0" w:space="0" w:color="auto"/>
        <w:left w:val="none" w:sz="0" w:space="0" w:color="auto"/>
        <w:bottom w:val="none" w:sz="0" w:space="0" w:color="auto"/>
        <w:right w:val="none" w:sz="0" w:space="0" w:color="auto"/>
      </w:divBdr>
    </w:div>
    <w:div w:id="855341461">
      <w:bodyDiv w:val="1"/>
      <w:marLeft w:val="0"/>
      <w:marRight w:val="0"/>
      <w:marTop w:val="0"/>
      <w:marBottom w:val="0"/>
      <w:divBdr>
        <w:top w:val="none" w:sz="0" w:space="0" w:color="auto"/>
        <w:left w:val="none" w:sz="0" w:space="0" w:color="auto"/>
        <w:bottom w:val="none" w:sz="0" w:space="0" w:color="auto"/>
        <w:right w:val="none" w:sz="0" w:space="0" w:color="auto"/>
      </w:divBdr>
    </w:div>
    <w:div w:id="1001085098">
      <w:bodyDiv w:val="1"/>
      <w:marLeft w:val="0"/>
      <w:marRight w:val="0"/>
      <w:marTop w:val="0"/>
      <w:marBottom w:val="0"/>
      <w:divBdr>
        <w:top w:val="none" w:sz="0" w:space="0" w:color="auto"/>
        <w:left w:val="none" w:sz="0" w:space="0" w:color="auto"/>
        <w:bottom w:val="none" w:sz="0" w:space="0" w:color="auto"/>
        <w:right w:val="none" w:sz="0" w:space="0" w:color="auto"/>
      </w:divBdr>
    </w:div>
    <w:div w:id="1003432651">
      <w:bodyDiv w:val="1"/>
      <w:marLeft w:val="0"/>
      <w:marRight w:val="0"/>
      <w:marTop w:val="0"/>
      <w:marBottom w:val="0"/>
      <w:divBdr>
        <w:top w:val="none" w:sz="0" w:space="0" w:color="auto"/>
        <w:left w:val="none" w:sz="0" w:space="0" w:color="auto"/>
        <w:bottom w:val="none" w:sz="0" w:space="0" w:color="auto"/>
        <w:right w:val="none" w:sz="0" w:space="0" w:color="auto"/>
      </w:divBdr>
    </w:div>
    <w:div w:id="1244601979">
      <w:bodyDiv w:val="1"/>
      <w:marLeft w:val="0"/>
      <w:marRight w:val="0"/>
      <w:marTop w:val="0"/>
      <w:marBottom w:val="0"/>
      <w:divBdr>
        <w:top w:val="none" w:sz="0" w:space="0" w:color="auto"/>
        <w:left w:val="none" w:sz="0" w:space="0" w:color="auto"/>
        <w:bottom w:val="none" w:sz="0" w:space="0" w:color="auto"/>
        <w:right w:val="none" w:sz="0" w:space="0" w:color="auto"/>
      </w:divBdr>
    </w:div>
    <w:div w:id="1275088436">
      <w:bodyDiv w:val="1"/>
      <w:marLeft w:val="0"/>
      <w:marRight w:val="0"/>
      <w:marTop w:val="0"/>
      <w:marBottom w:val="0"/>
      <w:divBdr>
        <w:top w:val="none" w:sz="0" w:space="0" w:color="auto"/>
        <w:left w:val="none" w:sz="0" w:space="0" w:color="auto"/>
        <w:bottom w:val="none" w:sz="0" w:space="0" w:color="auto"/>
        <w:right w:val="none" w:sz="0" w:space="0" w:color="auto"/>
      </w:divBdr>
    </w:div>
    <w:div w:id="20193132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https://github.com/astaaudzi/RLSfishSize" TargetMode="External"/><Relationship Id="rId26" Type="http://schemas.openxmlformats.org/officeDocument/2006/relationships/hyperlink" Target="mailto:asta.audzijonute@utas.edu.au" TargetMode="External"/><Relationship Id="rId3" Type="http://schemas.openxmlformats.org/officeDocument/2006/relationships/customXml" Target="../customXml/item3.xml"/><Relationship Id="rId21" Type="http://schemas.openxmlformats.org/officeDocument/2006/relationships/image" Target="media/image5.tiff"/><Relationship Id="rId7" Type="http://schemas.openxmlformats.org/officeDocument/2006/relationships/settings" Target="settings.xml"/><Relationship Id="rId12" Type="http://schemas.openxmlformats.org/officeDocument/2006/relationships/hyperlink" Target="https://reeflifesurvey.com/" TargetMode="External"/><Relationship Id="rId17" Type="http://schemas.openxmlformats.org/officeDocument/2006/relationships/hyperlink" Target="https://github.com/astaaudzi/RLSfishSize" TargetMode="External"/><Relationship Id="rId25" Type="http://schemas.openxmlformats.org/officeDocument/2006/relationships/hyperlink" Target="http://www.nature.com/reprints" TargetMode="External"/><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trc.org.au/" TargetMode="External"/><Relationship Id="rId24" Type="http://schemas.openxmlformats.org/officeDocument/2006/relationships/hyperlink" Target="http://mc-stan.org/" TargetMode="External"/><Relationship Id="rId5" Type="http://schemas.openxmlformats.org/officeDocument/2006/relationships/numbering" Target="numbering.xml"/><Relationship Id="rId15" Type="http://schemas.openxmlformats.org/officeDocument/2006/relationships/hyperlink" Target="http://www.reeflifesurvey.com" TargetMode="External"/><Relationship Id="rId23" Type="http://schemas.openxmlformats.org/officeDocument/2006/relationships/hyperlink" Target="https://github.com/astaaudzi/RLSfishSize"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github.com/astaaudzi/RLSfishSiz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www.reeflifesurvey.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6B2AECCDCFAE45883D50052D33F1E2" ma:contentTypeVersion="11" ma:contentTypeDescription="Create a new document." ma:contentTypeScope="" ma:versionID="17c61ec78db7451ffb755f2c6841bf88">
  <xsd:schema xmlns:xsd="http://www.w3.org/2001/XMLSchema" xmlns:xs="http://www.w3.org/2001/XMLSchema" xmlns:p="http://schemas.microsoft.com/office/2006/metadata/properties" xmlns:ns3="326aa0ba-e46b-428e-9979-ce69ff1368c8" xmlns:ns4="b0812f58-2887-44d2-b030-6891b14aa923" targetNamespace="http://schemas.microsoft.com/office/2006/metadata/properties" ma:root="true" ma:fieldsID="16f22cda6126214b6bae3a014066719d" ns3:_="" ns4:_="">
    <xsd:import namespace="326aa0ba-e46b-428e-9979-ce69ff1368c8"/>
    <xsd:import namespace="b0812f58-2887-44d2-b030-6891b14aa92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6aa0ba-e46b-428e-9979-ce69ff1368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812f58-2887-44d2-b030-6891b14aa92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EA5328-DA96-4132-BE22-54701C77A5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6aa0ba-e46b-428e-9979-ce69ff1368c8"/>
    <ds:schemaRef ds:uri="b0812f58-2887-44d2-b030-6891b14aa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66F96F-E885-4052-A957-3E91A0EBDCBF}">
  <ds:schemaRefs>
    <ds:schemaRef ds:uri="http://schemas.openxmlformats.org/officeDocument/2006/bibliography"/>
  </ds:schemaRefs>
</ds:datastoreItem>
</file>

<file path=customXml/itemProps3.xml><?xml version="1.0" encoding="utf-8"?>
<ds:datastoreItem xmlns:ds="http://schemas.openxmlformats.org/officeDocument/2006/customXml" ds:itemID="{57DEEDF8-4BD7-42B7-8BB7-7686C9468BF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E1A2C9A-48A6-4A3B-9E7F-0D78F7AF89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11490</Words>
  <Characters>65497</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Gretta Pecl</dc:creator>
  <cp:lastModifiedBy>Wright, June (O&amp;A, Hobart)</cp:lastModifiedBy>
  <cp:revision>2</cp:revision>
  <dcterms:created xsi:type="dcterms:W3CDTF">2021-03-10T23:12:00Z</dcterms:created>
  <dcterms:modified xsi:type="dcterms:W3CDTF">2021-03-10T23:12:00Z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0x0101005E6B2AECCDCFAE45883D50052D33F1E2</vt:lpwstr>
  </property>
</Properties>
</file>